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9F8" w:rsidRPr="00F429F8" w:rsidRDefault="00F429F8" w:rsidP="00F429F8">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F429F8" w:rsidRPr="00F429F8" w:rsidRDefault="00F429F8" w:rsidP="00F429F8">
      <w:pPr>
        <w:jc w:val="center"/>
        <w:rPr>
          <w:color w:val="000000"/>
          <w:sz w:val="28"/>
          <w:szCs w:val="28"/>
        </w:rPr>
      </w:pPr>
      <w:r w:rsidRPr="00F429F8">
        <w:rPr>
          <w:b/>
          <w:bCs/>
          <w:color w:val="000000"/>
          <w:sz w:val="28"/>
          <w:szCs w:val="28"/>
        </w:rPr>
        <w:t>учреждение высшего образования</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w:t>
      </w:r>
    </w:p>
    <w:p w:rsidR="009F3702" w:rsidRDefault="009F3702" w:rsidP="007D1107">
      <w:pPr>
        <w:jc w:val="center"/>
        <w:rPr>
          <w:b/>
          <w:sz w:val="28"/>
          <w:szCs w:val="28"/>
        </w:rPr>
      </w:pPr>
    </w:p>
    <w:p w:rsidR="007D1107" w:rsidRDefault="007D1107" w:rsidP="007D1107">
      <w:pPr>
        <w:jc w:val="center"/>
        <w:rPr>
          <w:b/>
          <w:sz w:val="28"/>
          <w:szCs w:val="28"/>
        </w:rPr>
      </w:pPr>
      <w:r w:rsidRPr="00367036">
        <w:rPr>
          <w:b/>
          <w:sz w:val="28"/>
          <w:szCs w:val="28"/>
        </w:rPr>
        <w:t xml:space="preserve">Департамент финансовых рынков и </w:t>
      </w:r>
      <w:r w:rsidR="00E10901">
        <w:rPr>
          <w:b/>
          <w:sz w:val="28"/>
          <w:szCs w:val="28"/>
        </w:rPr>
        <w:t>финансового инжиниринга</w:t>
      </w:r>
    </w:p>
    <w:p w:rsidR="009F3702" w:rsidRPr="00367036" w:rsidRDefault="009F3702" w:rsidP="007D1107">
      <w:pPr>
        <w:jc w:val="center"/>
        <w:rPr>
          <w:b/>
          <w:sz w:val="28"/>
          <w:szCs w:val="28"/>
        </w:rPr>
      </w:pPr>
      <w:r>
        <w:rPr>
          <w:b/>
          <w:sz w:val="28"/>
          <w:szCs w:val="28"/>
        </w:rPr>
        <w:t>Финансового факультета</w:t>
      </w: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tbl>
      <w:tblPr>
        <w:tblStyle w:val="a8"/>
        <w:tblW w:w="74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4926"/>
        <w:gridCol w:w="4923"/>
      </w:tblGrid>
      <w:tr w:rsidR="009F3702" w:rsidRPr="00F429F8" w:rsidTr="009F3702">
        <w:tc>
          <w:tcPr>
            <w:tcW w:w="1745" w:type="pct"/>
          </w:tcPr>
          <w:p w:rsidR="009F3702" w:rsidRPr="00F429F8" w:rsidRDefault="009F3702" w:rsidP="009F3702">
            <w:pPr>
              <w:jc w:val="center"/>
              <w:rPr>
                <w:color w:val="000000"/>
                <w:sz w:val="28"/>
                <w:szCs w:val="28"/>
              </w:rPr>
            </w:pPr>
          </w:p>
          <w:p w:rsidR="009F3702" w:rsidRPr="00F429F8" w:rsidRDefault="009F3702" w:rsidP="009F3702">
            <w:pPr>
              <w:jc w:val="center"/>
              <w:rPr>
                <w:color w:val="000000"/>
                <w:sz w:val="28"/>
                <w:szCs w:val="28"/>
              </w:rPr>
            </w:pPr>
          </w:p>
          <w:p w:rsidR="009F3702" w:rsidRPr="00F429F8" w:rsidRDefault="009F3702" w:rsidP="009F3702">
            <w:pPr>
              <w:rPr>
                <w:color w:val="000000"/>
                <w:sz w:val="28"/>
                <w:szCs w:val="28"/>
              </w:rPr>
            </w:pPr>
          </w:p>
        </w:tc>
        <w:tc>
          <w:tcPr>
            <w:tcW w:w="1628" w:type="pct"/>
          </w:tcPr>
          <w:p w:rsidR="009F3702" w:rsidRPr="00A80610" w:rsidRDefault="009F3702" w:rsidP="009F3702">
            <w:pPr>
              <w:suppressAutoHyphens/>
              <w:spacing w:line="360" w:lineRule="auto"/>
              <w:rPr>
                <w:sz w:val="28"/>
                <w:szCs w:val="28"/>
              </w:rPr>
            </w:pPr>
            <w:r w:rsidRPr="00A80610">
              <w:rPr>
                <w:b/>
                <w:sz w:val="28"/>
                <w:szCs w:val="28"/>
              </w:rPr>
              <w:t xml:space="preserve">                 </w:t>
            </w:r>
            <w:r>
              <w:rPr>
                <w:b/>
                <w:sz w:val="28"/>
                <w:szCs w:val="28"/>
              </w:rPr>
              <w:t xml:space="preserve">     </w:t>
            </w:r>
            <w:r w:rsidRPr="00A80610">
              <w:rPr>
                <w:sz w:val="28"/>
                <w:szCs w:val="28"/>
              </w:rPr>
              <w:t>УТВЕРЖДАЮ</w:t>
            </w:r>
          </w:p>
          <w:p w:rsidR="009F3702" w:rsidRPr="00FB06B8" w:rsidRDefault="009F3702" w:rsidP="009F3702">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9F3702" w:rsidRDefault="009F3702" w:rsidP="009F3702">
            <w:pPr>
              <w:suppressAutoHyphens/>
              <w:spacing w:line="360" w:lineRule="auto"/>
              <w:jc w:val="center"/>
              <w:rPr>
                <w:sz w:val="28"/>
                <w:szCs w:val="28"/>
              </w:rPr>
            </w:pPr>
            <w:r w:rsidRPr="00FB06B8">
              <w:rPr>
                <w:sz w:val="28"/>
                <w:szCs w:val="28"/>
              </w:rPr>
              <w:t xml:space="preserve">             методической работе</w:t>
            </w:r>
          </w:p>
          <w:p w:rsidR="009F3702" w:rsidRDefault="009F3702" w:rsidP="009F3702">
            <w:pPr>
              <w:suppressAutoHyphens/>
              <w:spacing w:line="360" w:lineRule="auto"/>
              <w:jc w:val="center"/>
              <w:rPr>
                <w:sz w:val="28"/>
                <w:szCs w:val="28"/>
              </w:rPr>
            </w:pPr>
            <w:r>
              <w:rPr>
                <w:sz w:val="28"/>
                <w:szCs w:val="28"/>
              </w:rPr>
              <w:t xml:space="preserve">                      __________Е.А. Каменева</w:t>
            </w:r>
          </w:p>
          <w:p w:rsidR="009F3702" w:rsidRPr="006A7A73" w:rsidRDefault="009F3702" w:rsidP="009F3702">
            <w:pPr>
              <w:suppressAutoHyphens/>
              <w:spacing w:line="360" w:lineRule="auto"/>
              <w:jc w:val="right"/>
              <w:rPr>
                <w:sz w:val="28"/>
                <w:szCs w:val="28"/>
              </w:rPr>
            </w:pPr>
            <w:r>
              <w:rPr>
                <w:sz w:val="28"/>
                <w:szCs w:val="28"/>
              </w:rPr>
              <w:t xml:space="preserve">    «</w:t>
            </w:r>
            <w:r w:rsidR="00B51023">
              <w:rPr>
                <w:sz w:val="28"/>
                <w:szCs w:val="28"/>
              </w:rPr>
              <w:t>28</w:t>
            </w:r>
            <w:r>
              <w:rPr>
                <w:sz w:val="28"/>
                <w:szCs w:val="28"/>
              </w:rPr>
              <w:t>»</w:t>
            </w:r>
            <w:r w:rsidR="00B51023">
              <w:rPr>
                <w:sz w:val="28"/>
                <w:szCs w:val="28"/>
              </w:rPr>
              <w:t xml:space="preserve"> марта </w:t>
            </w:r>
            <w:r>
              <w:rPr>
                <w:sz w:val="28"/>
                <w:szCs w:val="28"/>
              </w:rPr>
              <w:t>202</w:t>
            </w:r>
            <w:r w:rsidR="00AA52A9">
              <w:rPr>
                <w:sz w:val="28"/>
                <w:szCs w:val="28"/>
              </w:rPr>
              <w:t>3</w:t>
            </w:r>
            <w:r w:rsidRPr="006A7A73">
              <w:rPr>
                <w:sz w:val="28"/>
                <w:szCs w:val="28"/>
              </w:rPr>
              <w:t xml:space="preserve"> г.</w:t>
            </w:r>
          </w:p>
        </w:tc>
        <w:tc>
          <w:tcPr>
            <w:tcW w:w="1628" w:type="pct"/>
          </w:tcPr>
          <w:p w:rsidR="009F3702" w:rsidRPr="00F429F8" w:rsidRDefault="009F3702" w:rsidP="009F3702">
            <w:pPr>
              <w:jc w:val="center"/>
              <w:rPr>
                <w:color w:val="000000"/>
                <w:sz w:val="28"/>
                <w:szCs w:val="28"/>
              </w:rPr>
            </w:pPr>
          </w:p>
          <w:p w:rsidR="009F3702" w:rsidRPr="00F429F8" w:rsidRDefault="009F3702" w:rsidP="009F3702">
            <w:pPr>
              <w:jc w:val="center"/>
              <w:rPr>
                <w:color w:val="000000"/>
                <w:sz w:val="28"/>
                <w:szCs w:val="28"/>
              </w:rPr>
            </w:pPr>
            <w:r w:rsidRPr="00F429F8">
              <w:rPr>
                <w:color w:val="000000"/>
                <w:sz w:val="28"/>
                <w:szCs w:val="28"/>
              </w:rPr>
              <w:t>УТВЕРЖДАЮ</w:t>
            </w:r>
          </w:p>
          <w:p w:rsidR="009F3702" w:rsidRPr="00F429F8" w:rsidRDefault="009F3702" w:rsidP="009F3702">
            <w:pPr>
              <w:jc w:val="center"/>
              <w:rPr>
                <w:color w:val="000000"/>
                <w:sz w:val="28"/>
                <w:szCs w:val="28"/>
              </w:rPr>
            </w:pPr>
          </w:p>
          <w:p w:rsidR="009F3702" w:rsidRDefault="009F3702" w:rsidP="009F3702">
            <w:pPr>
              <w:spacing w:line="360" w:lineRule="auto"/>
              <w:jc w:val="center"/>
              <w:rPr>
                <w:color w:val="000000"/>
                <w:sz w:val="28"/>
                <w:szCs w:val="28"/>
              </w:rPr>
            </w:pPr>
            <w:r>
              <w:rPr>
                <w:color w:val="000000"/>
                <w:sz w:val="28"/>
                <w:szCs w:val="28"/>
              </w:rPr>
              <w:t>Прор</w:t>
            </w:r>
            <w:r w:rsidRPr="00F429F8">
              <w:rPr>
                <w:color w:val="000000"/>
                <w:sz w:val="28"/>
                <w:szCs w:val="28"/>
              </w:rPr>
              <w:t xml:space="preserve">ектор </w:t>
            </w:r>
            <w:r>
              <w:rPr>
                <w:color w:val="000000"/>
                <w:sz w:val="28"/>
                <w:szCs w:val="28"/>
              </w:rPr>
              <w:t xml:space="preserve">по учебной и </w:t>
            </w:r>
          </w:p>
          <w:p w:rsidR="009F3702" w:rsidRPr="00F429F8" w:rsidRDefault="009F3702" w:rsidP="009F3702">
            <w:pPr>
              <w:spacing w:line="360" w:lineRule="auto"/>
              <w:jc w:val="center"/>
              <w:rPr>
                <w:color w:val="000000"/>
                <w:sz w:val="28"/>
                <w:szCs w:val="28"/>
              </w:rPr>
            </w:pPr>
            <w:r>
              <w:rPr>
                <w:color w:val="000000"/>
                <w:sz w:val="28"/>
                <w:szCs w:val="28"/>
              </w:rPr>
              <w:t>методической работе</w:t>
            </w:r>
          </w:p>
          <w:p w:rsidR="009F3702" w:rsidRPr="00F429F8" w:rsidRDefault="009F3702" w:rsidP="009F3702">
            <w:pPr>
              <w:spacing w:line="360" w:lineRule="auto"/>
              <w:jc w:val="center"/>
              <w:rPr>
                <w:color w:val="000000"/>
                <w:sz w:val="28"/>
                <w:szCs w:val="28"/>
              </w:rPr>
            </w:pPr>
            <w:r w:rsidRPr="00F429F8">
              <w:rPr>
                <w:color w:val="000000"/>
                <w:sz w:val="28"/>
                <w:szCs w:val="28"/>
              </w:rPr>
              <w:t xml:space="preserve">____________ </w:t>
            </w:r>
            <w:r>
              <w:rPr>
                <w:color w:val="000000"/>
                <w:sz w:val="28"/>
                <w:szCs w:val="28"/>
              </w:rPr>
              <w:t>Е</w:t>
            </w:r>
            <w:r w:rsidRPr="00F429F8">
              <w:rPr>
                <w:color w:val="000000"/>
                <w:sz w:val="28"/>
                <w:szCs w:val="28"/>
              </w:rPr>
              <w:t>.</w:t>
            </w:r>
            <w:r>
              <w:rPr>
                <w:color w:val="000000"/>
                <w:sz w:val="28"/>
                <w:szCs w:val="28"/>
              </w:rPr>
              <w:t>А.</w:t>
            </w:r>
            <w:r w:rsidRPr="00F429F8">
              <w:rPr>
                <w:color w:val="000000"/>
                <w:sz w:val="28"/>
                <w:szCs w:val="28"/>
              </w:rPr>
              <w:t xml:space="preserve"> </w:t>
            </w:r>
            <w:r>
              <w:rPr>
                <w:color w:val="000000"/>
                <w:sz w:val="28"/>
                <w:szCs w:val="28"/>
              </w:rPr>
              <w:t>Каменева</w:t>
            </w:r>
            <w:r w:rsidRPr="00F429F8">
              <w:rPr>
                <w:color w:val="000000"/>
                <w:sz w:val="28"/>
                <w:szCs w:val="28"/>
              </w:rPr>
              <w:t xml:space="preserve"> </w:t>
            </w:r>
          </w:p>
          <w:p w:rsidR="009F3702" w:rsidRPr="00F429F8" w:rsidRDefault="009F3702" w:rsidP="009F3702">
            <w:pPr>
              <w:jc w:val="center"/>
              <w:rPr>
                <w:color w:val="000000"/>
                <w:sz w:val="28"/>
                <w:szCs w:val="28"/>
              </w:rPr>
            </w:pPr>
          </w:p>
          <w:p w:rsidR="009F3702" w:rsidRPr="00F429F8" w:rsidRDefault="009F3702" w:rsidP="009F3702">
            <w:pPr>
              <w:jc w:val="center"/>
              <w:rPr>
                <w:color w:val="000000"/>
                <w:sz w:val="28"/>
                <w:szCs w:val="28"/>
              </w:rPr>
            </w:pPr>
            <w:r>
              <w:rPr>
                <w:color w:val="000000"/>
                <w:sz w:val="28"/>
                <w:szCs w:val="28"/>
              </w:rPr>
              <w:t>«__» ____</w:t>
            </w:r>
            <w:proofErr w:type="gramStart"/>
            <w:r>
              <w:rPr>
                <w:color w:val="000000"/>
                <w:sz w:val="28"/>
                <w:szCs w:val="28"/>
              </w:rPr>
              <w:t>_  2023</w:t>
            </w:r>
            <w:proofErr w:type="gramEnd"/>
            <w:r w:rsidRPr="00F429F8">
              <w:rPr>
                <w:color w:val="000000"/>
                <w:sz w:val="28"/>
                <w:szCs w:val="28"/>
              </w:rPr>
              <w:t xml:space="preserve"> г.</w:t>
            </w:r>
          </w:p>
          <w:p w:rsidR="009F3702" w:rsidRPr="00F429F8" w:rsidRDefault="009F3702" w:rsidP="009F3702">
            <w:pPr>
              <w:jc w:val="center"/>
              <w:rPr>
                <w:color w:val="000000"/>
                <w:sz w:val="28"/>
                <w:szCs w:val="28"/>
              </w:rPr>
            </w:pPr>
          </w:p>
        </w:tc>
      </w:tr>
    </w:tbl>
    <w:p w:rsidR="00F429F8" w:rsidRPr="00F429F8" w:rsidRDefault="00F65308" w:rsidP="009F3702">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r w:rsidR="00514D54">
        <w:rPr>
          <w:b/>
          <w:bCs/>
          <w:color w:val="000000"/>
          <w:sz w:val="32"/>
          <w:szCs w:val="32"/>
        </w:rPr>
        <w:t xml:space="preserve">, </w:t>
      </w:r>
      <w:proofErr w:type="spellStart"/>
      <w:r w:rsidR="00514D54">
        <w:rPr>
          <w:b/>
          <w:bCs/>
          <w:color w:val="000000"/>
          <w:sz w:val="32"/>
          <w:szCs w:val="32"/>
        </w:rPr>
        <w:t>Ребельский</w:t>
      </w:r>
      <w:proofErr w:type="spellEnd"/>
      <w:r w:rsidR="00514D54">
        <w:rPr>
          <w:b/>
          <w:bCs/>
          <w:color w:val="000000"/>
          <w:sz w:val="32"/>
          <w:szCs w:val="32"/>
        </w:rPr>
        <w:t xml:space="preserve"> Н.М.</w:t>
      </w:r>
    </w:p>
    <w:p w:rsidR="00F429F8" w:rsidRPr="00F429F8" w:rsidRDefault="00F429F8" w:rsidP="00F429F8">
      <w:pPr>
        <w:jc w:val="center"/>
        <w:rPr>
          <w:b/>
          <w:bCs/>
          <w:color w:val="000000"/>
          <w:sz w:val="32"/>
          <w:szCs w:val="32"/>
        </w:rPr>
      </w:pPr>
      <w:bookmarkStart w:id="0" w:name="_GoBack"/>
      <w:bookmarkEnd w:id="0"/>
    </w:p>
    <w:p w:rsidR="00E316FE" w:rsidRDefault="00E316FE" w:rsidP="00F429F8">
      <w:pPr>
        <w:jc w:val="center"/>
        <w:rPr>
          <w:b/>
          <w:bCs/>
          <w:color w:val="000000"/>
          <w:sz w:val="32"/>
          <w:szCs w:val="32"/>
        </w:rPr>
      </w:pPr>
      <w:r>
        <w:rPr>
          <w:b/>
          <w:bCs/>
          <w:color w:val="000000"/>
          <w:sz w:val="32"/>
          <w:szCs w:val="32"/>
        </w:rPr>
        <w:t xml:space="preserve">ДОВЕРИТЕЛЬНОЕ </w:t>
      </w:r>
      <w:r w:rsidR="009F3702">
        <w:rPr>
          <w:b/>
          <w:bCs/>
          <w:color w:val="000000"/>
          <w:sz w:val="32"/>
          <w:szCs w:val="32"/>
        </w:rPr>
        <w:t>У</w:t>
      </w:r>
      <w:r>
        <w:rPr>
          <w:b/>
          <w:bCs/>
          <w:color w:val="000000"/>
          <w:sz w:val="32"/>
          <w:szCs w:val="32"/>
        </w:rPr>
        <w:t>ПРАВЛЕНИЕ ФИНАНСОВЫМИ</w:t>
      </w:r>
    </w:p>
    <w:p w:rsidR="00F429F8" w:rsidRPr="00E316FE" w:rsidRDefault="00E316FE" w:rsidP="00F429F8">
      <w:pPr>
        <w:jc w:val="center"/>
        <w:rPr>
          <w:b/>
          <w:bCs/>
          <w:color w:val="000000"/>
          <w:sz w:val="32"/>
          <w:szCs w:val="32"/>
        </w:rPr>
      </w:pPr>
      <w:r>
        <w:rPr>
          <w:b/>
          <w:bCs/>
          <w:color w:val="000000"/>
          <w:sz w:val="32"/>
          <w:szCs w:val="32"/>
        </w:rPr>
        <w:t xml:space="preserve"> АКТИВАМИ</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r w:rsidRPr="00F429F8">
        <w:rPr>
          <w:color w:val="000000"/>
          <w:sz w:val="28"/>
          <w:szCs w:val="28"/>
        </w:rPr>
        <w:t>для студентов, обучающихся по направлению подготовки</w:t>
      </w:r>
    </w:p>
    <w:p w:rsidR="00F429F8" w:rsidRPr="00F429F8" w:rsidRDefault="00F429F8" w:rsidP="00F429F8">
      <w:pPr>
        <w:jc w:val="center"/>
        <w:rPr>
          <w:color w:val="000000"/>
          <w:sz w:val="28"/>
          <w:szCs w:val="28"/>
        </w:rPr>
      </w:pPr>
      <w:r w:rsidRPr="00F429F8">
        <w:rPr>
          <w:color w:val="000000"/>
          <w:sz w:val="28"/>
          <w:szCs w:val="28"/>
        </w:rPr>
        <w:t>38.0</w:t>
      </w:r>
      <w:r w:rsidR="009F3702">
        <w:rPr>
          <w:color w:val="000000"/>
          <w:sz w:val="28"/>
          <w:szCs w:val="28"/>
        </w:rPr>
        <w:t>4</w:t>
      </w:r>
      <w:r w:rsidRPr="00F429F8">
        <w:rPr>
          <w:color w:val="000000"/>
          <w:sz w:val="28"/>
          <w:szCs w:val="28"/>
        </w:rPr>
        <w:t>.0</w:t>
      </w:r>
      <w:r w:rsidR="00E73DC8">
        <w:rPr>
          <w:color w:val="000000"/>
          <w:sz w:val="28"/>
          <w:szCs w:val="28"/>
        </w:rPr>
        <w:t>1</w:t>
      </w:r>
      <w:r w:rsidRPr="00F429F8">
        <w:rPr>
          <w:color w:val="000000"/>
          <w:sz w:val="28"/>
          <w:szCs w:val="28"/>
        </w:rPr>
        <w:t xml:space="preserve"> </w:t>
      </w:r>
      <w:r w:rsidR="000A41DA">
        <w:rPr>
          <w:color w:val="000000"/>
          <w:sz w:val="28"/>
          <w:szCs w:val="28"/>
        </w:rPr>
        <w:t>«</w:t>
      </w:r>
      <w:r w:rsidR="00E73DC8">
        <w:rPr>
          <w:color w:val="000000"/>
          <w:sz w:val="28"/>
          <w:szCs w:val="28"/>
        </w:rPr>
        <w:t>Экономика</w:t>
      </w:r>
      <w:r w:rsidR="000A41DA">
        <w:rPr>
          <w:color w:val="000000"/>
          <w:sz w:val="28"/>
          <w:szCs w:val="28"/>
        </w:rPr>
        <w:t>»</w:t>
      </w:r>
      <w:r w:rsidRPr="00F429F8">
        <w:rPr>
          <w:color w:val="000000"/>
          <w:sz w:val="28"/>
          <w:szCs w:val="28"/>
        </w:rPr>
        <w:t xml:space="preserve">, </w:t>
      </w:r>
    </w:p>
    <w:p w:rsidR="00F429F8" w:rsidRPr="00F429F8" w:rsidRDefault="00F429F8" w:rsidP="00F429F8">
      <w:pPr>
        <w:jc w:val="center"/>
        <w:rPr>
          <w:color w:val="000000"/>
          <w:spacing w:val="1"/>
          <w:sz w:val="28"/>
          <w:szCs w:val="28"/>
        </w:rPr>
      </w:pPr>
      <w:r w:rsidRPr="00F429F8">
        <w:rPr>
          <w:color w:val="000000"/>
          <w:spacing w:val="1"/>
          <w:sz w:val="28"/>
          <w:szCs w:val="28"/>
        </w:rPr>
        <w:t>направленность программы магистратуры</w:t>
      </w:r>
    </w:p>
    <w:p w:rsidR="00F429F8" w:rsidRPr="00F429F8" w:rsidRDefault="00F429F8" w:rsidP="00F429F8">
      <w:pPr>
        <w:jc w:val="center"/>
        <w:rPr>
          <w:color w:val="000000"/>
          <w:spacing w:val="1"/>
          <w:sz w:val="28"/>
          <w:szCs w:val="28"/>
        </w:rPr>
      </w:pPr>
      <w:r w:rsidRPr="00F429F8">
        <w:rPr>
          <w:color w:val="000000"/>
          <w:spacing w:val="1"/>
          <w:sz w:val="28"/>
          <w:szCs w:val="28"/>
        </w:rPr>
        <w:t>«</w:t>
      </w:r>
      <w:r w:rsidR="00E73DC8">
        <w:rPr>
          <w:color w:val="000000"/>
          <w:spacing w:val="1"/>
          <w:sz w:val="28"/>
          <w:szCs w:val="28"/>
        </w:rPr>
        <w:t>Ценные бумаги и финансовый инжиниринг</w:t>
      </w:r>
      <w:r w:rsidRPr="00F429F8">
        <w:rPr>
          <w:color w:val="000000"/>
          <w:spacing w:val="1"/>
          <w:sz w:val="28"/>
          <w:szCs w:val="28"/>
        </w:rPr>
        <w:t>»</w:t>
      </w:r>
    </w:p>
    <w:p w:rsidR="00F429F8" w:rsidRPr="00F429F8" w:rsidRDefault="00F429F8" w:rsidP="00F429F8">
      <w:pPr>
        <w:rPr>
          <w:rFonts w:ascii="Calibri" w:hAnsi="Calibri" w:cs="Calibri"/>
          <w:color w:val="000000"/>
          <w:sz w:val="28"/>
          <w:szCs w:val="28"/>
        </w:rPr>
      </w:pPr>
    </w:p>
    <w:p w:rsidR="00F429F8" w:rsidRPr="00F429F8" w:rsidRDefault="00F429F8" w:rsidP="00F429F8">
      <w:pPr>
        <w:jc w:val="center"/>
        <w:rPr>
          <w:i/>
          <w:color w:val="000000"/>
          <w:sz w:val="28"/>
          <w:szCs w:val="28"/>
        </w:rPr>
      </w:pPr>
    </w:p>
    <w:p w:rsidR="00F429F8" w:rsidRPr="00F429F8" w:rsidRDefault="00F429F8" w:rsidP="009F3702">
      <w:pPr>
        <w:rPr>
          <w:i/>
          <w:color w:val="000000"/>
          <w:sz w:val="28"/>
          <w:szCs w:val="28"/>
        </w:rPr>
      </w:pPr>
    </w:p>
    <w:p w:rsidR="00F429F8" w:rsidRPr="00AA52A9" w:rsidRDefault="00F429F8" w:rsidP="00F429F8">
      <w:pPr>
        <w:jc w:val="center"/>
        <w:rPr>
          <w:i/>
          <w:iCs/>
          <w:color w:val="000000"/>
          <w:sz w:val="24"/>
          <w:szCs w:val="24"/>
        </w:rPr>
      </w:pPr>
      <w:r w:rsidRPr="00AA52A9">
        <w:rPr>
          <w:i/>
          <w:iCs/>
          <w:color w:val="000000"/>
          <w:sz w:val="24"/>
          <w:szCs w:val="24"/>
        </w:rPr>
        <w:t>Рекомендовано Ученым советом Ф</w:t>
      </w:r>
      <w:r w:rsidR="00E10901" w:rsidRPr="00AA52A9">
        <w:rPr>
          <w:i/>
          <w:iCs/>
          <w:color w:val="000000"/>
          <w:sz w:val="24"/>
          <w:szCs w:val="24"/>
        </w:rPr>
        <w:t>инансового ф</w:t>
      </w:r>
      <w:r w:rsidRPr="00AA52A9">
        <w:rPr>
          <w:i/>
          <w:iCs/>
          <w:color w:val="000000"/>
          <w:sz w:val="24"/>
          <w:szCs w:val="24"/>
        </w:rPr>
        <w:t xml:space="preserve">акультета  </w:t>
      </w:r>
    </w:p>
    <w:p w:rsidR="00F429F8" w:rsidRPr="00AA52A9" w:rsidRDefault="00E10901" w:rsidP="00F429F8">
      <w:pPr>
        <w:jc w:val="center"/>
        <w:rPr>
          <w:i/>
          <w:iCs/>
          <w:color w:val="000000"/>
          <w:sz w:val="24"/>
          <w:szCs w:val="24"/>
        </w:rPr>
      </w:pPr>
      <w:r w:rsidRPr="00AA52A9">
        <w:rPr>
          <w:i/>
          <w:iCs/>
          <w:color w:val="000000"/>
          <w:sz w:val="24"/>
          <w:szCs w:val="24"/>
        </w:rPr>
        <w:t xml:space="preserve"> </w:t>
      </w:r>
      <w:r w:rsidR="00F429F8" w:rsidRPr="00AA52A9">
        <w:rPr>
          <w:i/>
          <w:iCs/>
          <w:color w:val="000000"/>
          <w:sz w:val="24"/>
          <w:szCs w:val="24"/>
        </w:rPr>
        <w:t xml:space="preserve">(протокол </w:t>
      </w:r>
      <w:r w:rsidR="00AA52A9" w:rsidRPr="00AA52A9">
        <w:rPr>
          <w:i/>
          <w:iCs/>
          <w:color w:val="000000"/>
          <w:sz w:val="24"/>
          <w:szCs w:val="24"/>
        </w:rPr>
        <w:t>№ 32 от «21» марта 2023</w:t>
      </w:r>
      <w:r w:rsidR="00F429F8" w:rsidRPr="00AA52A9">
        <w:rPr>
          <w:i/>
          <w:iCs/>
          <w:color w:val="000000"/>
          <w:sz w:val="24"/>
          <w:szCs w:val="24"/>
        </w:rPr>
        <w:t xml:space="preserve"> г.)</w:t>
      </w:r>
    </w:p>
    <w:p w:rsidR="009F3702" w:rsidRPr="00AA52A9" w:rsidRDefault="009F3702" w:rsidP="00F429F8">
      <w:pPr>
        <w:jc w:val="center"/>
        <w:rPr>
          <w:i/>
          <w:iCs/>
          <w:color w:val="000000"/>
          <w:sz w:val="24"/>
          <w:szCs w:val="24"/>
        </w:rPr>
      </w:pPr>
    </w:p>
    <w:p w:rsidR="009F3702" w:rsidRPr="00AA52A9" w:rsidRDefault="00F429F8" w:rsidP="00F429F8">
      <w:pPr>
        <w:jc w:val="center"/>
        <w:rPr>
          <w:i/>
          <w:iCs/>
          <w:color w:val="000000"/>
          <w:sz w:val="24"/>
          <w:szCs w:val="24"/>
        </w:rPr>
      </w:pPr>
      <w:r w:rsidRPr="00AA52A9">
        <w:rPr>
          <w:i/>
          <w:iCs/>
          <w:color w:val="000000"/>
          <w:sz w:val="24"/>
          <w:szCs w:val="24"/>
        </w:rPr>
        <w:t xml:space="preserve">Одобрено </w:t>
      </w:r>
      <w:r w:rsidR="009F3702" w:rsidRPr="00AA52A9">
        <w:rPr>
          <w:i/>
          <w:iCs/>
          <w:color w:val="000000"/>
          <w:sz w:val="24"/>
          <w:szCs w:val="24"/>
        </w:rPr>
        <w:t>у</w:t>
      </w:r>
      <w:r w:rsidRPr="00AA52A9">
        <w:rPr>
          <w:i/>
          <w:iCs/>
          <w:color w:val="000000"/>
          <w:sz w:val="24"/>
          <w:szCs w:val="24"/>
        </w:rPr>
        <w:t xml:space="preserve">чебно-научным </w:t>
      </w:r>
    </w:p>
    <w:p w:rsidR="009F3702" w:rsidRPr="00AA52A9" w:rsidRDefault="00F429F8" w:rsidP="00F429F8">
      <w:pPr>
        <w:jc w:val="center"/>
        <w:rPr>
          <w:i/>
          <w:iCs/>
          <w:color w:val="000000"/>
          <w:sz w:val="24"/>
          <w:szCs w:val="24"/>
        </w:rPr>
      </w:pPr>
      <w:r w:rsidRPr="00AA52A9">
        <w:rPr>
          <w:i/>
          <w:iCs/>
          <w:color w:val="000000"/>
          <w:sz w:val="24"/>
          <w:szCs w:val="24"/>
        </w:rPr>
        <w:t xml:space="preserve">Департаментом финансовых рынков и </w:t>
      </w:r>
      <w:r w:rsidR="00E10901" w:rsidRPr="00AA52A9">
        <w:rPr>
          <w:i/>
          <w:iCs/>
          <w:color w:val="000000"/>
          <w:sz w:val="24"/>
          <w:szCs w:val="24"/>
        </w:rPr>
        <w:t>финансового инжиниринга</w:t>
      </w:r>
      <w:r w:rsidR="009F3702" w:rsidRPr="00AA52A9">
        <w:rPr>
          <w:i/>
          <w:iCs/>
          <w:color w:val="000000"/>
          <w:sz w:val="24"/>
          <w:szCs w:val="24"/>
        </w:rPr>
        <w:t xml:space="preserve"> </w:t>
      </w:r>
    </w:p>
    <w:p w:rsidR="00F429F8" w:rsidRPr="00AA52A9" w:rsidRDefault="009F3702" w:rsidP="00F429F8">
      <w:pPr>
        <w:jc w:val="center"/>
        <w:rPr>
          <w:i/>
          <w:iCs/>
          <w:color w:val="000000"/>
          <w:sz w:val="24"/>
          <w:szCs w:val="24"/>
        </w:rPr>
      </w:pPr>
      <w:r w:rsidRPr="00AA52A9">
        <w:rPr>
          <w:i/>
          <w:iCs/>
          <w:color w:val="000000"/>
          <w:sz w:val="24"/>
          <w:szCs w:val="24"/>
        </w:rPr>
        <w:t>Финансового факультета</w:t>
      </w:r>
    </w:p>
    <w:p w:rsidR="00F429F8" w:rsidRPr="00AA52A9" w:rsidRDefault="00F429F8" w:rsidP="00F429F8">
      <w:pPr>
        <w:jc w:val="center"/>
        <w:rPr>
          <w:sz w:val="24"/>
          <w:szCs w:val="24"/>
        </w:rPr>
      </w:pPr>
      <w:r w:rsidRPr="00AA52A9">
        <w:rPr>
          <w:i/>
          <w:iCs/>
          <w:color w:val="000000"/>
          <w:sz w:val="24"/>
          <w:szCs w:val="24"/>
        </w:rPr>
        <w:t xml:space="preserve"> (протокол </w:t>
      </w:r>
      <w:r w:rsidR="00AA52A9">
        <w:rPr>
          <w:i/>
          <w:iCs/>
          <w:color w:val="000000"/>
          <w:sz w:val="24"/>
          <w:szCs w:val="24"/>
        </w:rPr>
        <w:t>№ 11 от «21» декабря 2022 г.)</w:t>
      </w:r>
    </w:p>
    <w:p w:rsidR="00F429F8" w:rsidRPr="00F429F8" w:rsidRDefault="00F429F8" w:rsidP="00F429F8">
      <w:pPr>
        <w:rPr>
          <w:rFonts w:ascii="Calibri" w:hAnsi="Calibri" w:cs="Calibri"/>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9F3702">
      <w:pPr>
        <w:rPr>
          <w:b/>
          <w:bCs/>
          <w:color w:val="000000"/>
          <w:sz w:val="28"/>
          <w:szCs w:val="28"/>
        </w:rPr>
      </w:pPr>
    </w:p>
    <w:p w:rsidR="00F429F8" w:rsidRPr="00F429F8" w:rsidRDefault="007D1107" w:rsidP="00F429F8">
      <w:pPr>
        <w:jc w:val="center"/>
        <w:rPr>
          <w:color w:val="000000"/>
          <w:sz w:val="28"/>
          <w:szCs w:val="28"/>
        </w:rPr>
      </w:pPr>
      <w:r>
        <w:rPr>
          <w:b/>
          <w:bCs/>
          <w:color w:val="000000"/>
          <w:sz w:val="28"/>
          <w:szCs w:val="28"/>
        </w:rPr>
        <w:t>Москва 202</w:t>
      </w:r>
      <w:r w:rsidR="00AA52A9">
        <w:rPr>
          <w:b/>
          <w:bCs/>
          <w:color w:val="000000"/>
          <w:sz w:val="28"/>
          <w:szCs w:val="28"/>
        </w:rPr>
        <w:t>3</w:t>
      </w: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EndPr/>
      <w:sdtContent>
        <w:p w:rsidR="00FE0C81" w:rsidRDefault="00DB43F6" w:rsidP="00DB43F6">
          <w:pPr>
            <w:pStyle w:val="afb"/>
            <w:jc w:val="center"/>
            <w:rPr>
              <w:rFonts w:ascii="Times New Roman" w:hAnsi="Times New Roman" w:cs="Times New Roman"/>
              <w:color w:val="auto"/>
            </w:rPr>
          </w:pPr>
          <w:r w:rsidRPr="00DB43F6">
            <w:rPr>
              <w:rFonts w:ascii="Times New Roman" w:hAnsi="Times New Roman" w:cs="Times New Roman"/>
              <w:color w:val="auto"/>
            </w:rPr>
            <w:t>Содержание</w:t>
          </w:r>
        </w:p>
        <w:p w:rsidR="00642B95" w:rsidRDefault="00642B95" w:rsidP="00642B95">
          <w:pPr>
            <w:rPr>
              <w:lang w:eastAsia="en-US"/>
            </w:rPr>
          </w:pPr>
        </w:p>
        <w:p w:rsidR="00642B95" w:rsidRPr="00642B95" w:rsidRDefault="00642B95" w:rsidP="00642B95">
          <w:pPr>
            <w:rPr>
              <w:lang w:eastAsia="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642B95" w:rsidTr="008C38A7">
            <w:tc>
              <w:tcPr>
                <w:tcW w:w="8642" w:type="dxa"/>
              </w:tcPr>
              <w:p w:rsidR="00642B95" w:rsidRDefault="00642B95" w:rsidP="008C38A7">
                <w:pPr>
                  <w:spacing w:line="276" w:lineRule="auto"/>
                  <w:jc w:val="both"/>
                  <w:rPr>
                    <w:sz w:val="28"/>
                    <w:szCs w:val="28"/>
                  </w:rPr>
                </w:pPr>
                <w:r>
                  <w:rPr>
                    <w:b/>
                    <w:bCs/>
                    <w:sz w:val="28"/>
                    <w:szCs w:val="28"/>
                  </w:rPr>
                  <w:br w:type="page"/>
                </w:r>
                <w:r>
                  <w:rPr>
                    <w:sz w:val="28"/>
                    <w:szCs w:val="28"/>
                  </w:rPr>
                  <w:t>1. Наименование дисциплины ……………………………………………</w:t>
                </w:r>
              </w:p>
            </w:tc>
            <w:tc>
              <w:tcPr>
                <w:tcW w:w="703" w:type="dxa"/>
              </w:tcPr>
              <w:p w:rsidR="00642B95" w:rsidRDefault="00642B95" w:rsidP="008C38A7">
                <w:pPr>
                  <w:spacing w:line="276" w:lineRule="auto"/>
                  <w:jc w:val="both"/>
                  <w:rPr>
                    <w:sz w:val="28"/>
                    <w:szCs w:val="28"/>
                  </w:rPr>
                </w:pPr>
                <w:r>
                  <w:rPr>
                    <w:sz w:val="28"/>
                    <w:szCs w:val="28"/>
                  </w:rPr>
                  <w:t>3</w:t>
                </w:r>
              </w:p>
            </w:tc>
          </w:tr>
          <w:tr w:rsidR="00642B95" w:rsidTr="008C38A7">
            <w:tc>
              <w:tcPr>
                <w:tcW w:w="8642" w:type="dxa"/>
              </w:tcPr>
              <w:p w:rsidR="00642B95" w:rsidRDefault="00642B95" w:rsidP="008C38A7">
                <w:pPr>
                  <w:rPr>
                    <w:sz w:val="28"/>
                    <w:szCs w:val="28"/>
                  </w:rPr>
                </w:pPr>
                <w:r w:rsidRPr="00B2534B">
                  <w:rPr>
                    <w:sz w:val="28"/>
                    <w:szCs w:val="28"/>
                  </w:rPr>
                  <w:t xml:space="preserve">2. </w:t>
                </w:r>
                <w:r w:rsidRPr="00E365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sz w:val="28"/>
                    <w:szCs w:val="28"/>
                  </w:rPr>
                  <w:t xml:space="preserve"> ….</w:t>
                </w:r>
                <w:proofErr w:type="gramEnd"/>
                <w:r>
                  <w:rPr>
                    <w:sz w:val="28"/>
                    <w:szCs w:val="28"/>
                  </w:rPr>
                  <w:t>.</w:t>
                </w:r>
              </w:p>
            </w:tc>
            <w:tc>
              <w:tcPr>
                <w:tcW w:w="703" w:type="dxa"/>
              </w:tcPr>
              <w:p w:rsidR="00642B95" w:rsidRDefault="00642B95" w:rsidP="008C38A7">
                <w:pPr>
                  <w:spacing w:line="276" w:lineRule="auto"/>
                  <w:jc w:val="both"/>
                  <w:rPr>
                    <w:sz w:val="28"/>
                    <w:szCs w:val="28"/>
                  </w:rPr>
                </w:pPr>
              </w:p>
              <w:p w:rsidR="00642B95" w:rsidRDefault="00642B95" w:rsidP="008C38A7">
                <w:pPr>
                  <w:spacing w:line="276" w:lineRule="auto"/>
                  <w:jc w:val="both"/>
                  <w:rPr>
                    <w:sz w:val="28"/>
                    <w:szCs w:val="28"/>
                  </w:rPr>
                </w:pPr>
              </w:p>
              <w:p w:rsidR="00642B95" w:rsidRDefault="00642B95" w:rsidP="008C38A7">
                <w:pPr>
                  <w:spacing w:line="276" w:lineRule="auto"/>
                  <w:jc w:val="both"/>
                  <w:rPr>
                    <w:sz w:val="28"/>
                    <w:szCs w:val="28"/>
                  </w:rPr>
                </w:pPr>
                <w:r>
                  <w:rPr>
                    <w:sz w:val="28"/>
                    <w:szCs w:val="28"/>
                  </w:rPr>
                  <w:t>3</w:t>
                </w:r>
              </w:p>
            </w:tc>
          </w:tr>
          <w:tr w:rsidR="00642B95" w:rsidTr="008C38A7">
            <w:tc>
              <w:tcPr>
                <w:tcW w:w="8642" w:type="dxa"/>
              </w:tcPr>
              <w:p w:rsidR="00642B95" w:rsidRDefault="00642B95" w:rsidP="008C38A7">
                <w:pPr>
                  <w:rPr>
                    <w:sz w:val="28"/>
                    <w:szCs w:val="28"/>
                  </w:rPr>
                </w:pPr>
                <w:r w:rsidRPr="00B2534B">
                  <w:rPr>
                    <w:sz w:val="28"/>
                    <w:szCs w:val="28"/>
                  </w:rPr>
                  <w:t>3.Место дисциплины в структу</w:t>
                </w:r>
                <w:r>
                  <w:rPr>
                    <w:sz w:val="28"/>
                    <w:szCs w:val="28"/>
                  </w:rPr>
                  <w:t>ре образовательной программы ……...</w:t>
                </w:r>
              </w:p>
            </w:tc>
            <w:tc>
              <w:tcPr>
                <w:tcW w:w="703" w:type="dxa"/>
              </w:tcPr>
              <w:p w:rsidR="00642B95" w:rsidRDefault="00642B95" w:rsidP="008C38A7">
                <w:pPr>
                  <w:spacing w:line="276" w:lineRule="auto"/>
                  <w:jc w:val="both"/>
                  <w:rPr>
                    <w:sz w:val="28"/>
                    <w:szCs w:val="28"/>
                  </w:rPr>
                </w:pPr>
                <w:r>
                  <w:rPr>
                    <w:sz w:val="28"/>
                    <w:szCs w:val="28"/>
                  </w:rPr>
                  <w:t>4</w:t>
                </w:r>
              </w:p>
            </w:tc>
          </w:tr>
          <w:tr w:rsidR="00642B95" w:rsidTr="008C38A7">
            <w:tc>
              <w:tcPr>
                <w:tcW w:w="8642" w:type="dxa"/>
              </w:tcPr>
              <w:p w:rsidR="00642B95" w:rsidRDefault="00642B95" w:rsidP="008C38A7">
                <w:pPr>
                  <w:rPr>
                    <w:sz w:val="28"/>
                    <w:szCs w:val="28"/>
                  </w:rPr>
                </w:pPr>
                <w:r w:rsidRPr="00B2534B">
                  <w:rPr>
                    <w:sz w:val="28"/>
                    <w:szCs w:val="28"/>
                  </w:rPr>
                  <w:t xml:space="preserve">4. Объем дисциплины </w:t>
                </w:r>
                <w:r>
                  <w:rPr>
                    <w:sz w:val="28"/>
                    <w:szCs w:val="28"/>
                  </w:rPr>
                  <w:t xml:space="preserve">(модуля) </w:t>
                </w:r>
                <w:r w:rsidRPr="00B2534B">
                  <w:rPr>
                    <w:sz w:val="28"/>
                    <w:szCs w:val="28"/>
                  </w:rPr>
                  <w:t xml:space="preserve">в зачетных единицах и </w:t>
                </w:r>
                <w:r>
                  <w:rPr>
                    <w:sz w:val="28"/>
                    <w:szCs w:val="28"/>
                  </w:rPr>
                  <w:t xml:space="preserve">в </w:t>
                </w:r>
                <w:r w:rsidRPr="00B2534B">
                  <w:rPr>
                    <w:sz w:val="28"/>
                    <w:szCs w:val="28"/>
                  </w:rPr>
                  <w:t>академических часах с выделением объема аудиторной (лекции, семинары) и самостоятельной работы обу</w:t>
                </w:r>
                <w:r>
                  <w:rPr>
                    <w:sz w:val="28"/>
                    <w:szCs w:val="28"/>
                  </w:rPr>
                  <w:t>чающихся ……………</w:t>
                </w:r>
                <w:proofErr w:type="gramStart"/>
                <w:r>
                  <w:rPr>
                    <w:sz w:val="28"/>
                    <w:szCs w:val="28"/>
                  </w:rPr>
                  <w:t>…….</w:t>
                </w:r>
                <w:proofErr w:type="gramEnd"/>
              </w:p>
            </w:tc>
            <w:tc>
              <w:tcPr>
                <w:tcW w:w="703" w:type="dxa"/>
              </w:tcPr>
              <w:p w:rsidR="00642B95" w:rsidRDefault="00642B95" w:rsidP="008C38A7">
                <w:pPr>
                  <w:spacing w:line="276" w:lineRule="auto"/>
                  <w:jc w:val="both"/>
                  <w:rPr>
                    <w:sz w:val="28"/>
                    <w:szCs w:val="28"/>
                  </w:rPr>
                </w:pPr>
              </w:p>
              <w:p w:rsidR="00642B95" w:rsidRDefault="00642B95" w:rsidP="008C38A7">
                <w:pPr>
                  <w:spacing w:line="276" w:lineRule="auto"/>
                  <w:jc w:val="both"/>
                  <w:rPr>
                    <w:sz w:val="28"/>
                    <w:szCs w:val="28"/>
                  </w:rPr>
                </w:pPr>
              </w:p>
              <w:p w:rsidR="00642B95" w:rsidRDefault="00642B95" w:rsidP="008C38A7">
                <w:pPr>
                  <w:spacing w:line="276" w:lineRule="auto"/>
                  <w:jc w:val="both"/>
                  <w:rPr>
                    <w:sz w:val="28"/>
                    <w:szCs w:val="28"/>
                  </w:rPr>
                </w:pPr>
                <w:r>
                  <w:rPr>
                    <w:sz w:val="28"/>
                    <w:szCs w:val="28"/>
                  </w:rPr>
                  <w:t>4</w:t>
                </w:r>
              </w:p>
            </w:tc>
          </w:tr>
          <w:tr w:rsidR="00642B95" w:rsidTr="008C38A7">
            <w:tc>
              <w:tcPr>
                <w:tcW w:w="8642" w:type="dxa"/>
              </w:tcPr>
              <w:p w:rsidR="00642B95" w:rsidRDefault="00642B95" w:rsidP="008C38A7">
                <w:pPr>
                  <w:rPr>
                    <w:sz w:val="28"/>
                    <w:szCs w:val="28"/>
                  </w:rPr>
                </w:pPr>
                <w:r w:rsidRPr="00B2534B">
                  <w:rPr>
                    <w:sz w:val="28"/>
                    <w:szCs w:val="28"/>
                  </w:rPr>
                  <w:t xml:space="preserve">5. Содержание дисциплины, структурированное по темам (разделам) дисциплины с указанием </w:t>
                </w:r>
                <w:r>
                  <w:rPr>
                    <w:sz w:val="28"/>
                    <w:szCs w:val="28"/>
                  </w:rPr>
                  <w:t xml:space="preserve">их </w:t>
                </w:r>
                <w:r w:rsidRPr="00B2534B">
                  <w:rPr>
                    <w:sz w:val="28"/>
                    <w:szCs w:val="28"/>
                  </w:rPr>
                  <w:t xml:space="preserve">объемов (в академических часах) и видов учебных </w:t>
                </w:r>
                <w:r>
                  <w:rPr>
                    <w:sz w:val="28"/>
                    <w:szCs w:val="28"/>
                  </w:rPr>
                  <w:t>занятий ……………………………………………………</w:t>
                </w:r>
                <w:proofErr w:type="gramStart"/>
                <w:r>
                  <w:rPr>
                    <w:sz w:val="28"/>
                    <w:szCs w:val="28"/>
                  </w:rPr>
                  <w:t>…….</w:t>
                </w:r>
                <w:proofErr w:type="gramEnd"/>
                <w:r>
                  <w:rPr>
                    <w:sz w:val="28"/>
                    <w:szCs w:val="28"/>
                  </w:rPr>
                  <w:t>.</w:t>
                </w:r>
              </w:p>
            </w:tc>
            <w:tc>
              <w:tcPr>
                <w:tcW w:w="703" w:type="dxa"/>
              </w:tcPr>
              <w:p w:rsidR="00642B95" w:rsidRDefault="00642B95" w:rsidP="008C38A7">
                <w:pPr>
                  <w:spacing w:line="276" w:lineRule="auto"/>
                  <w:jc w:val="both"/>
                  <w:rPr>
                    <w:sz w:val="28"/>
                    <w:szCs w:val="28"/>
                  </w:rPr>
                </w:pPr>
              </w:p>
              <w:p w:rsidR="00642B95" w:rsidRDefault="00642B95" w:rsidP="008C38A7">
                <w:pPr>
                  <w:spacing w:line="276" w:lineRule="auto"/>
                  <w:jc w:val="both"/>
                  <w:rPr>
                    <w:sz w:val="28"/>
                    <w:szCs w:val="28"/>
                  </w:rPr>
                </w:pPr>
              </w:p>
              <w:p w:rsidR="00642B95" w:rsidRDefault="00642B95" w:rsidP="008C38A7">
                <w:pPr>
                  <w:spacing w:line="276" w:lineRule="auto"/>
                  <w:jc w:val="both"/>
                  <w:rPr>
                    <w:sz w:val="28"/>
                    <w:szCs w:val="28"/>
                  </w:rPr>
                </w:pPr>
                <w:r>
                  <w:rPr>
                    <w:sz w:val="28"/>
                    <w:szCs w:val="28"/>
                  </w:rPr>
                  <w:t>5</w:t>
                </w:r>
              </w:p>
            </w:tc>
          </w:tr>
          <w:tr w:rsidR="00642B95" w:rsidTr="008C38A7">
            <w:tc>
              <w:tcPr>
                <w:tcW w:w="8642" w:type="dxa"/>
              </w:tcPr>
              <w:p w:rsidR="00642B95" w:rsidRDefault="00642B95" w:rsidP="008C38A7">
                <w:pPr>
                  <w:rPr>
                    <w:sz w:val="28"/>
                    <w:szCs w:val="28"/>
                  </w:rPr>
                </w:pPr>
                <w:r w:rsidRPr="00B2534B">
                  <w:rPr>
                    <w:sz w:val="28"/>
                    <w:szCs w:val="28"/>
                  </w:rPr>
                  <w:t>5.1.</w:t>
                </w:r>
                <w:r>
                  <w:rPr>
                    <w:sz w:val="28"/>
                    <w:szCs w:val="28"/>
                  </w:rPr>
                  <w:t xml:space="preserve"> </w:t>
                </w:r>
                <w:r w:rsidRPr="00B2534B">
                  <w:rPr>
                    <w:sz w:val="28"/>
                    <w:szCs w:val="28"/>
                  </w:rPr>
                  <w:t xml:space="preserve">Содержание дисциплины </w:t>
                </w:r>
                <w:r>
                  <w:rPr>
                    <w:sz w:val="28"/>
                    <w:szCs w:val="28"/>
                  </w:rPr>
                  <w:t>……………</w:t>
                </w:r>
              </w:p>
            </w:tc>
            <w:tc>
              <w:tcPr>
                <w:tcW w:w="703" w:type="dxa"/>
              </w:tcPr>
              <w:p w:rsidR="00642B95" w:rsidRDefault="00642B95" w:rsidP="008C38A7">
                <w:pPr>
                  <w:spacing w:line="276" w:lineRule="auto"/>
                  <w:jc w:val="both"/>
                  <w:rPr>
                    <w:sz w:val="28"/>
                    <w:szCs w:val="28"/>
                  </w:rPr>
                </w:pPr>
                <w:r>
                  <w:rPr>
                    <w:sz w:val="28"/>
                    <w:szCs w:val="28"/>
                  </w:rPr>
                  <w:t>5</w:t>
                </w:r>
              </w:p>
            </w:tc>
          </w:tr>
          <w:tr w:rsidR="00642B95" w:rsidTr="008C38A7">
            <w:tc>
              <w:tcPr>
                <w:tcW w:w="8642" w:type="dxa"/>
              </w:tcPr>
              <w:p w:rsidR="00642B95" w:rsidRDefault="00642B95" w:rsidP="008C38A7">
                <w:pPr>
                  <w:rPr>
                    <w:sz w:val="28"/>
                    <w:szCs w:val="28"/>
                  </w:rPr>
                </w:pPr>
                <w:r w:rsidRPr="00B2534B">
                  <w:rPr>
                    <w:sz w:val="28"/>
                    <w:szCs w:val="28"/>
                  </w:rPr>
                  <w:t>5.2. Учебно-тема</w:t>
                </w:r>
                <w:r>
                  <w:rPr>
                    <w:sz w:val="28"/>
                    <w:szCs w:val="28"/>
                  </w:rPr>
                  <w:t>тический план …………………………………….........</w:t>
                </w:r>
              </w:p>
            </w:tc>
            <w:tc>
              <w:tcPr>
                <w:tcW w:w="703" w:type="dxa"/>
              </w:tcPr>
              <w:p w:rsidR="00642B95" w:rsidRDefault="00642B95" w:rsidP="008C38A7">
                <w:pPr>
                  <w:spacing w:line="276" w:lineRule="auto"/>
                  <w:jc w:val="both"/>
                  <w:rPr>
                    <w:sz w:val="28"/>
                    <w:szCs w:val="28"/>
                  </w:rPr>
                </w:pPr>
                <w:r>
                  <w:rPr>
                    <w:sz w:val="28"/>
                    <w:szCs w:val="28"/>
                  </w:rPr>
                  <w:t>8</w:t>
                </w:r>
              </w:p>
            </w:tc>
          </w:tr>
          <w:tr w:rsidR="00642B95" w:rsidRPr="00700A58" w:rsidTr="008C38A7">
            <w:tc>
              <w:tcPr>
                <w:tcW w:w="8642" w:type="dxa"/>
              </w:tcPr>
              <w:p w:rsidR="00642B95" w:rsidRDefault="00642B95" w:rsidP="008C38A7">
                <w:pPr>
                  <w:rPr>
                    <w:sz w:val="28"/>
                    <w:szCs w:val="28"/>
                  </w:rPr>
                </w:pPr>
                <w:r w:rsidRPr="00B2534B">
                  <w:rPr>
                    <w:sz w:val="28"/>
                    <w:szCs w:val="28"/>
                  </w:rPr>
                  <w:t xml:space="preserve">5.3. </w:t>
                </w:r>
                <w:r w:rsidRPr="006438DC">
                  <w:rPr>
                    <w:sz w:val="28"/>
                    <w:szCs w:val="28"/>
                  </w:rPr>
                  <w:t>Содержание семинаров, практических занятий</w:t>
                </w:r>
                <w:r>
                  <w:rPr>
                    <w:sz w:val="28"/>
                    <w:szCs w:val="28"/>
                  </w:rPr>
                  <w:t xml:space="preserve"> …………</w:t>
                </w:r>
                <w:proofErr w:type="gramStart"/>
                <w:r>
                  <w:rPr>
                    <w:sz w:val="28"/>
                    <w:szCs w:val="28"/>
                  </w:rPr>
                  <w:t>…….</w:t>
                </w:r>
                <w:proofErr w:type="gramEnd"/>
                <w:r>
                  <w:rPr>
                    <w:sz w:val="28"/>
                    <w:szCs w:val="28"/>
                  </w:rPr>
                  <w:t>.…..</w:t>
                </w:r>
              </w:p>
            </w:tc>
            <w:tc>
              <w:tcPr>
                <w:tcW w:w="703" w:type="dxa"/>
              </w:tcPr>
              <w:p w:rsidR="00642B95" w:rsidRPr="00700A58" w:rsidRDefault="00642B95" w:rsidP="008C38A7">
                <w:pPr>
                  <w:spacing w:line="276" w:lineRule="auto"/>
                  <w:jc w:val="both"/>
                  <w:rPr>
                    <w:sz w:val="28"/>
                    <w:szCs w:val="28"/>
                  </w:rPr>
                </w:pPr>
                <w:r>
                  <w:rPr>
                    <w:sz w:val="28"/>
                    <w:szCs w:val="28"/>
                  </w:rPr>
                  <w:t>9</w:t>
                </w:r>
              </w:p>
            </w:tc>
          </w:tr>
          <w:tr w:rsidR="00642B95" w:rsidRPr="00A245F5" w:rsidTr="008C38A7">
            <w:tc>
              <w:tcPr>
                <w:tcW w:w="8642" w:type="dxa"/>
              </w:tcPr>
              <w:p w:rsidR="00642B95" w:rsidRDefault="00642B95" w:rsidP="008C38A7">
                <w:pPr>
                  <w:rPr>
                    <w:sz w:val="28"/>
                    <w:szCs w:val="28"/>
                  </w:rPr>
                </w:pPr>
                <w:r w:rsidRPr="00B2534B">
                  <w:rPr>
                    <w:sz w:val="28"/>
                    <w:szCs w:val="28"/>
                  </w:rPr>
                  <w:t>6.</w:t>
                </w:r>
                <w:r>
                  <w:rPr>
                    <w:sz w:val="28"/>
                    <w:szCs w:val="28"/>
                  </w:rPr>
                  <w:t xml:space="preserve"> Перечень у</w:t>
                </w:r>
                <w:r w:rsidRPr="00B2534B">
                  <w:rPr>
                    <w:sz w:val="28"/>
                    <w:szCs w:val="28"/>
                  </w:rPr>
                  <w:t>чебно-методическо</w:t>
                </w:r>
                <w:r>
                  <w:rPr>
                    <w:sz w:val="28"/>
                    <w:szCs w:val="28"/>
                  </w:rPr>
                  <w:t xml:space="preserve">го </w:t>
                </w:r>
                <w:r w:rsidRPr="00B2534B">
                  <w:rPr>
                    <w:sz w:val="28"/>
                    <w:szCs w:val="28"/>
                  </w:rPr>
                  <w:t>обеспечени</w:t>
                </w:r>
                <w:r>
                  <w:rPr>
                    <w:sz w:val="28"/>
                    <w:szCs w:val="28"/>
                  </w:rPr>
                  <w:t xml:space="preserve">я </w:t>
                </w:r>
                <w:r w:rsidRPr="00B2534B">
                  <w:rPr>
                    <w:sz w:val="28"/>
                    <w:szCs w:val="28"/>
                  </w:rPr>
                  <w:t>для</w:t>
                </w:r>
                <w:r>
                  <w:rPr>
                    <w:sz w:val="28"/>
                    <w:szCs w:val="28"/>
                  </w:rPr>
                  <w:t xml:space="preserve"> </w:t>
                </w:r>
                <w:r w:rsidRPr="00B2534B">
                  <w:rPr>
                    <w:sz w:val="28"/>
                    <w:szCs w:val="28"/>
                  </w:rPr>
                  <w:t>самостоятельной</w:t>
                </w:r>
                <w:r>
                  <w:rPr>
                    <w:sz w:val="28"/>
                    <w:szCs w:val="28"/>
                  </w:rPr>
                  <w:t xml:space="preserve"> </w:t>
                </w:r>
                <w:r w:rsidRPr="00B2534B">
                  <w:rPr>
                    <w:sz w:val="28"/>
                    <w:szCs w:val="28"/>
                  </w:rPr>
                  <w:t xml:space="preserve">работы обучающихся </w:t>
                </w:r>
                <w:r>
                  <w:rPr>
                    <w:sz w:val="28"/>
                    <w:szCs w:val="28"/>
                  </w:rPr>
                  <w:t>по дисциплине ……………………………</w:t>
                </w:r>
                <w:proofErr w:type="gramStart"/>
                <w:r>
                  <w:rPr>
                    <w:sz w:val="28"/>
                    <w:szCs w:val="28"/>
                  </w:rPr>
                  <w:t>…….</w:t>
                </w:r>
                <w:proofErr w:type="gramEnd"/>
                <w:r>
                  <w:rPr>
                    <w:sz w:val="28"/>
                    <w:szCs w:val="28"/>
                  </w:rPr>
                  <w:t>.</w:t>
                </w:r>
              </w:p>
            </w:tc>
            <w:tc>
              <w:tcPr>
                <w:tcW w:w="703" w:type="dxa"/>
              </w:tcPr>
              <w:p w:rsidR="00642B95" w:rsidRDefault="00642B95" w:rsidP="008C38A7">
                <w:pPr>
                  <w:spacing w:line="276" w:lineRule="auto"/>
                  <w:jc w:val="both"/>
                  <w:rPr>
                    <w:sz w:val="28"/>
                    <w:szCs w:val="28"/>
                  </w:rPr>
                </w:pPr>
              </w:p>
              <w:p w:rsidR="00642B95" w:rsidRPr="00A245F5" w:rsidRDefault="00642B95" w:rsidP="008C38A7">
                <w:pPr>
                  <w:spacing w:line="276" w:lineRule="auto"/>
                  <w:jc w:val="both"/>
                  <w:rPr>
                    <w:sz w:val="28"/>
                    <w:szCs w:val="28"/>
                    <w:lang w:val="en-US"/>
                  </w:rPr>
                </w:pPr>
                <w:r>
                  <w:rPr>
                    <w:sz w:val="28"/>
                    <w:szCs w:val="28"/>
                  </w:rPr>
                  <w:t>11</w:t>
                </w:r>
              </w:p>
            </w:tc>
          </w:tr>
          <w:tr w:rsidR="00642B95" w:rsidRPr="00700A58" w:rsidTr="008C38A7">
            <w:tc>
              <w:tcPr>
                <w:tcW w:w="8642" w:type="dxa"/>
              </w:tcPr>
              <w:p w:rsidR="00642B95" w:rsidRDefault="00642B95" w:rsidP="008C38A7">
                <w:pPr>
                  <w:rPr>
                    <w:sz w:val="28"/>
                    <w:szCs w:val="28"/>
                  </w:rPr>
                </w:pPr>
                <w:r w:rsidRPr="00B2534B">
                  <w:rPr>
                    <w:sz w:val="28"/>
                    <w:szCs w:val="28"/>
                  </w:rPr>
                  <w:t>6.1.</w:t>
                </w:r>
                <w:r w:rsidRPr="00536CD4">
                  <w:rPr>
                    <w:sz w:val="28"/>
                    <w:szCs w:val="28"/>
                  </w:rPr>
                  <w:t xml:space="preserve"> Перечень вопросов, отводимых на самостоятельное освоение дисциплины, формы внеаудиторной самостоятельной работы</w:t>
                </w:r>
                <w:r>
                  <w:rPr>
                    <w:sz w:val="28"/>
                    <w:szCs w:val="28"/>
                  </w:rPr>
                  <w:t>..............</w:t>
                </w:r>
              </w:p>
            </w:tc>
            <w:tc>
              <w:tcPr>
                <w:tcW w:w="703" w:type="dxa"/>
              </w:tcPr>
              <w:p w:rsidR="00642B95" w:rsidRPr="00700A58" w:rsidRDefault="00642B95" w:rsidP="008C38A7">
                <w:pPr>
                  <w:spacing w:line="276" w:lineRule="auto"/>
                  <w:jc w:val="both"/>
                  <w:rPr>
                    <w:sz w:val="28"/>
                    <w:szCs w:val="28"/>
                  </w:rPr>
                </w:pPr>
                <w:r>
                  <w:rPr>
                    <w:sz w:val="28"/>
                    <w:szCs w:val="28"/>
                  </w:rPr>
                  <w:t>11</w:t>
                </w:r>
              </w:p>
            </w:tc>
          </w:tr>
          <w:tr w:rsidR="00642B95" w:rsidRPr="00700A58" w:rsidTr="008C38A7">
            <w:tc>
              <w:tcPr>
                <w:tcW w:w="8642" w:type="dxa"/>
              </w:tcPr>
              <w:p w:rsidR="00642B95" w:rsidRDefault="00642B95" w:rsidP="008C38A7">
                <w:pPr>
                  <w:rPr>
                    <w:sz w:val="28"/>
                    <w:szCs w:val="28"/>
                  </w:rPr>
                </w:pPr>
                <w:r w:rsidRPr="00536CD4">
                  <w:rPr>
                    <w:sz w:val="28"/>
                    <w:szCs w:val="28"/>
                  </w:rPr>
                  <w:t>6.2. Перечень вопросов, заданий, тем для подготовки к текущему контролю</w:t>
                </w:r>
                <w:r>
                  <w:rPr>
                    <w:sz w:val="28"/>
                    <w:szCs w:val="28"/>
                  </w:rPr>
                  <w:t xml:space="preserve"> ……………………………………………………………</w:t>
                </w:r>
                <w:proofErr w:type="gramStart"/>
                <w:r>
                  <w:rPr>
                    <w:sz w:val="28"/>
                    <w:szCs w:val="28"/>
                  </w:rPr>
                  <w:t>…….</w:t>
                </w:r>
                <w:proofErr w:type="gramEnd"/>
              </w:p>
            </w:tc>
            <w:tc>
              <w:tcPr>
                <w:tcW w:w="703" w:type="dxa"/>
              </w:tcPr>
              <w:p w:rsidR="00642B95" w:rsidRDefault="00642B95" w:rsidP="008C38A7">
                <w:pPr>
                  <w:spacing w:line="276" w:lineRule="auto"/>
                  <w:jc w:val="both"/>
                  <w:rPr>
                    <w:sz w:val="28"/>
                    <w:szCs w:val="28"/>
                  </w:rPr>
                </w:pPr>
              </w:p>
              <w:p w:rsidR="00642B95" w:rsidRPr="00700A58" w:rsidRDefault="00642B95" w:rsidP="008C38A7">
                <w:pPr>
                  <w:spacing w:line="276" w:lineRule="auto"/>
                  <w:jc w:val="both"/>
                  <w:rPr>
                    <w:sz w:val="28"/>
                    <w:szCs w:val="28"/>
                  </w:rPr>
                </w:pPr>
                <w:r>
                  <w:rPr>
                    <w:sz w:val="28"/>
                    <w:szCs w:val="28"/>
                  </w:rPr>
                  <w:t>13</w:t>
                </w:r>
              </w:p>
            </w:tc>
          </w:tr>
          <w:tr w:rsidR="00642B95" w:rsidRPr="00700A58" w:rsidTr="008C38A7">
            <w:tc>
              <w:tcPr>
                <w:tcW w:w="8642" w:type="dxa"/>
              </w:tcPr>
              <w:p w:rsidR="00642B95" w:rsidRDefault="00642B95" w:rsidP="008C38A7">
                <w:pPr>
                  <w:rPr>
                    <w:sz w:val="28"/>
                    <w:szCs w:val="28"/>
                  </w:rPr>
                </w:pPr>
                <w:r w:rsidRPr="00B2534B">
                  <w:rPr>
                    <w:sz w:val="28"/>
                    <w:szCs w:val="28"/>
                  </w:rPr>
                  <w:t>7. Фонд оценочных средств для проведения промежуточной аттестации</w:t>
                </w:r>
                <w:r>
                  <w:rPr>
                    <w:sz w:val="28"/>
                    <w:szCs w:val="28"/>
                  </w:rPr>
                  <w:t xml:space="preserve"> обучающихся</w:t>
                </w:r>
                <w:r w:rsidRPr="00B2534B">
                  <w:rPr>
                    <w:sz w:val="28"/>
                    <w:szCs w:val="28"/>
                  </w:rPr>
                  <w:t xml:space="preserve"> по дисц</w:t>
                </w:r>
                <w:r>
                  <w:rPr>
                    <w:sz w:val="28"/>
                    <w:szCs w:val="28"/>
                  </w:rPr>
                  <w:t>иплине …………………………</w:t>
                </w:r>
                <w:proofErr w:type="gramStart"/>
                <w:r>
                  <w:rPr>
                    <w:sz w:val="28"/>
                    <w:szCs w:val="28"/>
                  </w:rPr>
                  <w:t>…….</w:t>
                </w:r>
                <w:proofErr w:type="gramEnd"/>
              </w:p>
            </w:tc>
            <w:tc>
              <w:tcPr>
                <w:tcW w:w="703" w:type="dxa"/>
              </w:tcPr>
              <w:p w:rsidR="00642B95" w:rsidRDefault="00642B95" w:rsidP="008C38A7">
                <w:pPr>
                  <w:spacing w:line="276" w:lineRule="auto"/>
                  <w:jc w:val="both"/>
                  <w:rPr>
                    <w:sz w:val="28"/>
                    <w:szCs w:val="28"/>
                  </w:rPr>
                </w:pPr>
              </w:p>
              <w:p w:rsidR="00642B95" w:rsidRPr="00700A58" w:rsidRDefault="00642B95" w:rsidP="008C38A7">
                <w:pPr>
                  <w:spacing w:line="276" w:lineRule="auto"/>
                  <w:jc w:val="both"/>
                  <w:rPr>
                    <w:sz w:val="28"/>
                    <w:szCs w:val="28"/>
                  </w:rPr>
                </w:pPr>
                <w:r>
                  <w:rPr>
                    <w:sz w:val="28"/>
                    <w:szCs w:val="28"/>
                  </w:rPr>
                  <w:t>15</w:t>
                </w:r>
              </w:p>
            </w:tc>
          </w:tr>
          <w:tr w:rsidR="00642B95" w:rsidRPr="00700A58" w:rsidTr="008C38A7">
            <w:tc>
              <w:tcPr>
                <w:tcW w:w="8642" w:type="dxa"/>
              </w:tcPr>
              <w:p w:rsidR="00642B95" w:rsidRDefault="00642B95" w:rsidP="008C38A7">
                <w:pPr>
                  <w:rPr>
                    <w:sz w:val="28"/>
                    <w:szCs w:val="28"/>
                  </w:rPr>
                </w:pPr>
                <w:r w:rsidRPr="00FE776A">
                  <w:rPr>
                    <w:sz w:val="28"/>
                    <w:szCs w:val="28"/>
                  </w:rPr>
                  <w:t>8. Перечень основной и дополнительной учебной литературы, необходимой для освоения дисциплины</w:t>
                </w:r>
                <w:r>
                  <w:rPr>
                    <w:sz w:val="28"/>
                    <w:szCs w:val="28"/>
                  </w:rPr>
                  <w:t xml:space="preserve"> …………………………</w:t>
                </w:r>
                <w:proofErr w:type="gramStart"/>
                <w:r>
                  <w:rPr>
                    <w:sz w:val="28"/>
                    <w:szCs w:val="28"/>
                  </w:rPr>
                  <w:t>…….</w:t>
                </w:r>
                <w:proofErr w:type="gramEnd"/>
              </w:p>
            </w:tc>
            <w:tc>
              <w:tcPr>
                <w:tcW w:w="703" w:type="dxa"/>
              </w:tcPr>
              <w:p w:rsidR="00642B95" w:rsidRDefault="00642B95" w:rsidP="008C38A7">
                <w:pPr>
                  <w:spacing w:line="276" w:lineRule="auto"/>
                  <w:jc w:val="both"/>
                  <w:rPr>
                    <w:sz w:val="28"/>
                    <w:szCs w:val="28"/>
                  </w:rPr>
                </w:pPr>
              </w:p>
              <w:p w:rsidR="00642B95" w:rsidRPr="00700A58" w:rsidRDefault="00642B95" w:rsidP="008C38A7">
                <w:pPr>
                  <w:spacing w:line="276" w:lineRule="auto"/>
                  <w:jc w:val="both"/>
                  <w:rPr>
                    <w:sz w:val="28"/>
                    <w:szCs w:val="28"/>
                  </w:rPr>
                </w:pPr>
                <w:r>
                  <w:rPr>
                    <w:sz w:val="28"/>
                    <w:szCs w:val="28"/>
                  </w:rPr>
                  <w:t>24</w:t>
                </w:r>
              </w:p>
            </w:tc>
          </w:tr>
          <w:tr w:rsidR="00642B95" w:rsidRPr="00700A58" w:rsidTr="008C38A7">
            <w:tc>
              <w:tcPr>
                <w:tcW w:w="8642" w:type="dxa"/>
              </w:tcPr>
              <w:p w:rsidR="00642B95" w:rsidRDefault="00642B95" w:rsidP="008C38A7">
                <w:pPr>
                  <w:rPr>
                    <w:sz w:val="28"/>
                    <w:szCs w:val="28"/>
                  </w:rPr>
                </w:pPr>
                <w:r w:rsidRPr="00FE776A">
                  <w:rPr>
                    <w:sz w:val="28"/>
                    <w:szCs w:val="28"/>
                  </w:rPr>
                  <w:t>9. Перечень ресурсов информационно-телекоммуникационной сети «Интернет», необходимых для освоения дисциплины</w:t>
                </w:r>
                <w:r>
                  <w:rPr>
                    <w:sz w:val="28"/>
                    <w:szCs w:val="28"/>
                  </w:rPr>
                  <w:t xml:space="preserve"> …………</w:t>
                </w:r>
                <w:proofErr w:type="gramStart"/>
                <w:r>
                  <w:rPr>
                    <w:sz w:val="28"/>
                    <w:szCs w:val="28"/>
                  </w:rPr>
                  <w:t>…….</w:t>
                </w:r>
                <w:proofErr w:type="gramEnd"/>
                <w:r>
                  <w:rPr>
                    <w:sz w:val="28"/>
                    <w:szCs w:val="28"/>
                  </w:rPr>
                  <w:t>.</w:t>
                </w:r>
              </w:p>
            </w:tc>
            <w:tc>
              <w:tcPr>
                <w:tcW w:w="703" w:type="dxa"/>
              </w:tcPr>
              <w:p w:rsidR="00642B95" w:rsidRDefault="00642B95" w:rsidP="008C38A7">
                <w:pPr>
                  <w:spacing w:line="276" w:lineRule="auto"/>
                  <w:jc w:val="both"/>
                  <w:rPr>
                    <w:sz w:val="28"/>
                    <w:szCs w:val="28"/>
                  </w:rPr>
                </w:pPr>
              </w:p>
              <w:p w:rsidR="00642B95" w:rsidRPr="00700A58" w:rsidRDefault="00642B95" w:rsidP="008C38A7">
                <w:pPr>
                  <w:spacing w:line="276" w:lineRule="auto"/>
                  <w:jc w:val="both"/>
                  <w:rPr>
                    <w:sz w:val="28"/>
                    <w:szCs w:val="28"/>
                  </w:rPr>
                </w:pPr>
                <w:r>
                  <w:rPr>
                    <w:sz w:val="28"/>
                    <w:szCs w:val="28"/>
                  </w:rPr>
                  <w:t>26</w:t>
                </w:r>
              </w:p>
            </w:tc>
          </w:tr>
          <w:tr w:rsidR="00642B95" w:rsidRPr="00700A58" w:rsidTr="008C38A7">
            <w:tc>
              <w:tcPr>
                <w:tcW w:w="8642" w:type="dxa"/>
              </w:tcPr>
              <w:p w:rsidR="00642B95" w:rsidRDefault="00642B95" w:rsidP="008C38A7">
                <w:pPr>
                  <w:rPr>
                    <w:sz w:val="28"/>
                    <w:szCs w:val="28"/>
                  </w:rPr>
                </w:pPr>
                <w:r w:rsidRPr="00FE776A">
                  <w:rPr>
                    <w:sz w:val="28"/>
                    <w:szCs w:val="28"/>
                  </w:rPr>
                  <w:t>10. Методические указания для обучающихся по освоению дисциплины</w:t>
                </w:r>
                <w:r>
                  <w:rPr>
                    <w:sz w:val="28"/>
                    <w:szCs w:val="28"/>
                  </w:rPr>
                  <w:t xml:space="preserve"> ………………………………………………………………</w:t>
                </w:r>
              </w:p>
            </w:tc>
            <w:tc>
              <w:tcPr>
                <w:tcW w:w="703" w:type="dxa"/>
              </w:tcPr>
              <w:p w:rsidR="00642B95" w:rsidRDefault="00642B95" w:rsidP="008C38A7">
                <w:pPr>
                  <w:spacing w:line="276" w:lineRule="auto"/>
                  <w:jc w:val="both"/>
                  <w:rPr>
                    <w:sz w:val="28"/>
                    <w:szCs w:val="28"/>
                  </w:rPr>
                </w:pPr>
              </w:p>
              <w:p w:rsidR="00642B95" w:rsidRPr="00700A58" w:rsidRDefault="00642B95" w:rsidP="008C38A7">
                <w:pPr>
                  <w:spacing w:line="276" w:lineRule="auto"/>
                  <w:jc w:val="both"/>
                  <w:rPr>
                    <w:sz w:val="28"/>
                    <w:szCs w:val="28"/>
                  </w:rPr>
                </w:pPr>
                <w:r>
                  <w:rPr>
                    <w:sz w:val="28"/>
                    <w:szCs w:val="28"/>
                  </w:rPr>
                  <w:t>2</w:t>
                </w:r>
                <w:r w:rsidR="00B51023">
                  <w:rPr>
                    <w:sz w:val="28"/>
                    <w:szCs w:val="28"/>
                  </w:rPr>
                  <w:t>7</w:t>
                </w:r>
              </w:p>
            </w:tc>
          </w:tr>
          <w:tr w:rsidR="00642B95" w:rsidRPr="003949F0" w:rsidTr="008C38A7">
            <w:tc>
              <w:tcPr>
                <w:tcW w:w="8642" w:type="dxa"/>
              </w:tcPr>
              <w:p w:rsidR="00642B95" w:rsidRDefault="00642B95" w:rsidP="008C38A7">
                <w:pPr>
                  <w:rPr>
                    <w:sz w:val="28"/>
                    <w:szCs w:val="28"/>
                  </w:rPr>
                </w:pPr>
                <w:r w:rsidRPr="00FE776A">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 xml:space="preserve"> ………………………</w:t>
                </w:r>
                <w:proofErr w:type="gramStart"/>
                <w:r>
                  <w:rPr>
                    <w:sz w:val="28"/>
                    <w:szCs w:val="28"/>
                  </w:rPr>
                  <w:t>…….</w:t>
                </w:r>
                <w:proofErr w:type="gramEnd"/>
                <w:r>
                  <w:rPr>
                    <w:sz w:val="28"/>
                    <w:szCs w:val="28"/>
                  </w:rPr>
                  <w:t>……</w:t>
                </w:r>
              </w:p>
            </w:tc>
            <w:tc>
              <w:tcPr>
                <w:tcW w:w="703" w:type="dxa"/>
              </w:tcPr>
              <w:p w:rsidR="00642B95" w:rsidRPr="003949F0" w:rsidRDefault="00642B95" w:rsidP="008C38A7">
                <w:pPr>
                  <w:spacing w:line="276" w:lineRule="auto"/>
                  <w:jc w:val="both"/>
                  <w:rPr>
                    <w:sz w:val="28"/>
                    <w:szCs w:val="28"/>
                    <w:lang w:val="en-US"/>
                  </w:rPr>
                </w:pPr>
                <w:r>
                  <w:rPr>
                    <w:sz w:val="28"/>
                    <w:szCs w:val="28"/>
                  </w:rPr>
                  <w:t>3</w:t>
                </w:r>
                <w:r w:rsidR="00B51023">
                  <w:rPr>
                    <w:sz w:val="28"/>
                    <w:szCs w:val="28"/>
                  </w:rPr>
                  <w:t>1</w:t>
                </w:r>
              </w:p>
            </w:tc>
          </w:tr>
          <w:tr w:rsidR="00642B95" w:rsidRPr="00700A58" w:rsidTr="008C38A7">
            <w:tc>
              <w:tcPr>
                <w:tcW w:w="8642" w:type="dxa"/>
              </w:tcPr>
              <w:p w:rsidR="00642B95" w:rsidRDefault="00642B95" w:rsidP="008C38A7">
                <w:pPr>
                  <w:rPr>
                    <w:sz w:val="28"/>
                    <w:szCs w:val="28"/>
                  </w:rPr>
                </w:pPr>
                <w:r w:rsidRPr="00FE776A">
                  <w:rPr>
                    <w:sz w:val="28"/>
                    <w:szCs w:val="28"/>
                  </w:rPr>
                  <w:t>12. Описание материально-технической базы, необходимой для осуществления образовательного процесса по дисциплине</w:t>
                </w:r>
                <w:r>
                  <w:rPr>
                    <w:sz w:val="28"/>
                    <w:szCs w:val="28"/>
                  </w:rPr>
                  <w:t xml:space="preserve"> ……</w:t>
                </w:r>
                <w:proofErr w:type="gramStart"/>
                <w:r>
                  <w:rPr>
                    <w:sz w:val="28"/>
                    <w:szCs w:val="28"/>
                  </w:rPr>
                  <w:t>…….</w:t>
                </w:r>
                <w:proofErr w:type="gramEnd"/>
                <w:r>
                  <w:rPr>
                    <w:sz w:val="28"/>
                    <w:szCs w:val="28"/>
                  </w:rPr>
                  <w:t>.</w:t>
                </w:r>
              </w:p>
            </w:tc>
            <w:tc>
              <w:tcPr>
                <w:tcW w:w="703" w:type="dxa"/>
              </w:tcPr>
              <w:p w:rsidR="00642B95" w:rsidRDefault="00642B95" w:rsidP="008C38A7">
                <w:pPr>
                  <w:spacing w:line="276" w:lineRule="auto"/>
                  <w:jc w:val="both"/>
                  <w:rPr>
                    <w:sz w:val="28"/>
                    <w:szCs w:val="28"/>
                  </w:rPr>
                </w:pPr>
              </w:p>
              <w:p w:rsidR="00642B95" w:rsidRPr="00700A58" w:rsidRDefault="00642B95" w:rsidP="008C38A7">
                <w:pPr>
                  <w:spacing w:line="276" w:lineRule="auto"/>
                  <w:jc w:val="both"/>
                  <w:rPr>
                    <w:sz w:val="28"/>
                    <w:szCs w:val="28"/>
                  </w:rPr>
                </w:pPr>
                <w:r>
                  <w:rPr>
                    <w:sz w:val="28"/>
                    <w:szCs w:val="28"/>
                  </w:rPr>
                  <w:t>32</w:t>
                </w:r>
              </w:p>
            </w:tc>
          </w:tr>
        </w:tbl>
        <w:p w:rsidR="00FE0C81" w:rsidRPr="00FE0C81" w:rsidRDefault="00B51023">
          <w:pPr>
            <w:rPr>
              <w:sz w:val="28"/>
              <w:szCs w:val="28"/>
            </w:rPr>
          </w:pPr>
        </w:p>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p>
    <w:p w:rsidR="00C52F7B" w:rsidRDefault="00C52F7B" w:rsidP="00AF4ED7">
      <w:pPr>
        <w:pStyle w:val="1"/>
        <w:numPr>
          <w:ilvl w:val="0"/>
          <w:numId w:val="24"/>
        </w:numPr>
      </w:pPr>
      <w:bookmarkStart w:id="1" w:name="_Toc44281746"/>
      <w:r w:rsidRPr="00F429F8">
        <w:rPr>
          <w:rStyle w:val="af9"/>
          <w:b/>
          <w:sz w:val="28"/>
        </w:rPr>
        <w:lastRenderedPageBreak/>
        <w:t>Наименование</w:t>
      </w:r>
      <w:r w:rsidRPr="00163A31">
        <w:t xml:space="preserve"> </w:t>
      </w:r>
      <w:bookmarkEnd w:id="1"/>
      <w:r w:rsidR="00AF4ED7">
        <w:t>дисциплины</w:t>
      </w:r>
    </w:p>
    <w:p w:rsidR="00AF4ED7" w:rsidRPr="00AF4ED7" w:rsidRDefault="00AF4ED7" w:rsidP="00AF4ED7">
      <w:pPr>
        <w:ind w:firstLine="709"/>
        <w:rPr>
          <w:sz w:val="28"/>
          <w:szCs w:val="28"/>
        </w:rPr>
      </w:pPr>
      <w:r w:rsidRPr="00AF4ED7">
        <w:rPr>
          <w:sz w:val="28"/>
          <w:szCs w:val="28"/>
        </w:rPr>
        <w:t>Дисциплина «Доверительное управление финансовыми активами»</w:t>
      </w:r>
    </w:p>
    <w:p w:rsidR="00264E91" w:rsidRDefault="00AF4ED7" w:rsidP="0067105F">
      <w:pPr>
        <w:pStyle w:val="1"/>
        <w:numPr>
          <w:ilvl w:val="0"/>
          <w:numId w:val="24"/>
        </w:numPr>
        <w:spacing w:line="276" w:lineRule="auto"/>
        <w:ind w:left="0" w:firstLine="360"/>
        <w:rPr>
          <w:rStyle w:val="af9"/>
          <w:sz w:val="28"/>
        </w:rPr>
      </w:pPr>
      <w:r w:rsidRPr="00AF4ED7">
        <w:rPr>
          <w:rFonts w:cs="Times New Roman"/>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F4ED7" w:rsidRPr="00AF4ED7" w:rsidRDefault="00AF4ED7" w:rsidP="00AF4ED7">
      <w:pPr>
        <w:pStyle w:val="a6"/>
        <w:spacing w:line="360" w:lineRule="auto"/>
        <w:ind w:left="0" w:firstLine="720"/>
        <w:rPr>
          <w:sz w:val="28"/>
          <w:szCs w:val="28"/>
        </w:rPr>
      </w:pPr>
      <w:r w:rsidRPr="00AF4ED7">
        <w:rPr>
          <w:sz w:val="28"/>
          <w:szCs w:val="28"/>
          <w:shd w:val="clear" w:color="auto" w:fill="FFFFFF"/>
        </w:rPr>
        <w:t>Процесс изучения дисциплины</w:t>
      </w:r>
      <w:r>
        <w:rPr>
          <w:sz w:val="28"/>
          <w:szCs w:val="28"/>
          <w:shd w:val="clear" w:color="auto" w:fill="FFFFFF"/>
        </w:rPr>
        <w:t xml:space="preserve"> </w:t>
      </w:r>
      <w:r w:rsidRPr="00AF4ED7">
        <w:rPr>
          <w:sz w:val="28"/>
          <w:szCs w:val="28"/>
          <w:shd w:val="clear" w:color="auto" w:fill="FFFFFF"/>
        </w:rPr>
        <w:t>«Доверительное управление финансовыми активами»</w:t>
      </w:r>
      <w:r>
        <w:rPr>
          <w:sz w:val="28"/>
          <w:szCs w:val="28"/>
          <w:shd w:val="clear" w:color="auto" w:fill="FFFFFF"/>
        </w:rPr>
        <w:t xml:space="preserve"> </w:t>
      </w:r>
      <w:r w:rsidRPr="00AF4ED7">
        <w:rPr>
          <w:sz w:val="28"/>
          <w:szCs w:val="28"/>
          <w:shd w:val="clear" w:color="auto" w:fill="FFFFFF"/>
        </w:rPr>
        <w:t>в совокупности с другими дисциплинами</w:t>
      </w:r>
      <w:r>
        <w:rPr>
          <w:sz w:val="28"/>
          <w:szCs w:val="28"/>
          <w:shd w:val="clear" w:color="auto" w:fill="FFFFFF"/>
        </w:rPr>
        <w:t xml:space="preserve"> </w:t>
      </w:r>
      <w:r w:rsidRPr="00AF4ED7">
        <w:rPr>
          <w:sz w:val="28"/>
          <w:szCs w:val="28"/>
          <w:shd w:val="clear" w:color="auto" w:fill="FFFFFF"/>
        </w:rPr>
        <w:t>обеспечивает инструментарий формирования</w:t>
      </w:r>
      <w:r>
        <w:rPr>
          <w:sz w:val="28"/>
          <w:szCs w:val="28"/>
          <w:shd w:val="clear" w:color="auto" w:fill="FFFFFF"/>
        </w:rPr>
        <w:t xml:space="preserve"> </w:t>
      </w:r>
      <w:r w:rsidRPr="00AF4ED7">
        <w:rPr>
          <w:sz w:val="28"/>
          <w:szCs w:val="28"/>
          <w:shd w:val="clear" w:color="auto" w:fill="FFFFFF"/>
        </w:rPr>
        <w:t>следующих компетенций</w:t>
      </w:r>
      <w:r>
        <w:rPr>
          <w:sz w:val="28"/>
          <w:szCs w:val="28"/>
          <w:shd w:val="clear" w:color="auto" w:fill="FFFFFF"/>
        </w:rPr>
        <w:t>:</w:t>
      </w:r>
    </w:p>
    <w:p w:rsidR="006520DF" w:rsidRDefault="006520DF" w:rsidP="00E20EEF">
      <w:pPr>
        <w:ind w:firstLine="709"/>
        <w:jc w:val="right"/>
        <w:rPr>
          <w:sz w:val="28"/>
          <w:szCs w:val="28"/>
        </w:rPr>
      </w:pPr>
      <w:r>
        <w:rPr>
          <w:sz w:val="28"/>
          <w:szCs w:val="28"/>
        </w:rPr>
        <w:t>Таблица</w:t>
      </w:r>
      <w:r w:rsidR="00DC13CD">
        <w:rPr>
          <w:sz w:val="28"/>
          <w:szCs w:val="28"/>
        </w:rPr>
        <w:t xml:space="preserve"> 1</w:t>
      </w:r>
    </w:p>
    <w:tbl>
      <w:tblPr>
        <w:tblStyle w:val="a8"/>
        <w:tblW w:w="0" w:type="auto"/>
        <w:tblLayout w:type="fixed"/>
        <w:tblLook w:val="04A0" w:firstRow="1" w:lastRow="0" w:firstColumn="1" w:lastColumn="0" w:noHBand="0" w:noVBand="1"/>
      </w:tblPr>
      <w:tblGrid>
        <w:gridCol w:w="1413"/>
        <w:gridCol w:w="1984"/>
        <w:gridCol w:w="3232"/>
        <w:gridCol w:w="3566"/>
      </w:tblGrid>
      <w:tr w:rsidR="00E20EEF" w:rsidTr="00940A2F">
        <w:tc>
          <w:tcPr>
            <w:tcW w:w="1413" w:type="dxa"/>
          </w:tcPr>
          <w:p w:rsidR="00E20EEF" w:rsidRPr="00E20EEF" w:rsidRDefault="00E20EEF" w:rsidP="00E20EEF">
            <w:pPr>
              <w:tabs>
                <w:tab w:val="left" w:pos="540"/>
              </w:tabs>
              <w:contextualSpacing/>
              <w:jc w:val="center"/>
              <w:rPr>
                <w:b/>
                <w:sz w:val="24"/>
                <w:szCs w:val="24"/>
              </w:rPr>
            </w:pPr>
            <w:r w:rsidRPr="00E20EEF">
              <w:rPr>
                <w:b/>
                <w:sz w:val="24"/>
                <w:szCs w:val="24"/>
              </w:rPr>
              <w:t>Код компетенции</w:t>
            </w:r>
          </w:p>
        </w:tc>
        <w:tc>
          <w:tcPr>
            <w:tcW w:w="1984" w:type="dxa"/>
          </w:tcPr>
          <w:p w:rsidR="00E20EEF" w:rsidRPr="00E20EEF" w:rsidRDefault="00E20EEF" w:rsidP="00E20EEF">
            <w:pPr>
              <w:tabs>
                <w:tab w:val="left" w:pos="147"/>
              </w:tabs>
              <w:ind w:firstLine="5"/>
              <w:contextualSpacing/>
              <w:jc w:val="center"/>
              <w:rPr>
                <w:b/>
                <w:sz w:val="24"/>
                <w:szCs w:val="24"/>
              </w:rPr>
            </w:pPr>
            <w:r w:rsidRPr="00E20EEF">
              <w:rPr>
                <w:b/>
                <w:sz w:val="24"/>
                <w:szCs w:val="24"/>
              </w:rPr>
              <w:t>Наименование компетенции</w:t>
            </w:r>
          </w:p>
        </w:tc>
        <w:tc>
          <w:tcPr>
            <w:tcW w:w="3232" w:type="dxa"/>
            <w:vAlign w:val="center"/>
          </w:tcPr>
          <w:p w:rsidR="00E20EEF" w:rsidRPr="00E20EEF" w:rsidRDefault="00E20EEF" w:rsidP="00E20EEF">
            <w:pPr>
              <w:jc w:val="center"/>
              <w:rPr>
                <w:b/>
                <w:sz w:val="24"/>
                <w:szCs w:val="24"/>
              </w:rPr>
            </w:pPr>
            <w:r w:rsidRPr="00E20EEF">
              <w:rPr>
                <w:b/>
                <w:sz w:val="24"/>
                <w:szCs w:val="24"/>
              </w:rPr>
              <w:t xml:space="preserve">Индикаторы </w:t>
            </w:r>
            <w:r w:rsidRPr="00E20EEF">
              <w:rPr>
                <w:b/>
                <w:sz w:val="24"/>
                <w:szCs w:val="24"/>
              </w:rPr>
              <w:br/>
              <w:t xml:space="preserve">достижения </w:t>
            </w:r>
            <w:r w:rsidRPr="00E20EEF">
              <w:rPr>
                <w:b/>
                <w:sz w:val="24"/>
                <w:szCs w:val="24"/>
              </w:rPr>
              <w:br/>
              <w:t>компетенции</w:t>
            </w:r>
          </w:p>
        </w:tc>
        <w:tc>
          <w:tcPr>
            <w:tcW w:w="3566" w:type="dxa"/>
            <w:vAlign w:val="center"/>
          </w:tcPr>
          <w:p w:rsidR="00E20EEF" w:rsidRPr="00E20EEF" w:rsidRDefault="00E20EEF" w:rsidP="00E20EEF">
            <w:pPr>
              <w:jc w:val="center"/>
              <w:rPr>
                <w:b/>
                <w:sz w:val="24"/>
                <w:szCs w:val="24"/>
              </w:rPr>
            </w:pPr>
            <w:r w:rsidRPr="00E20EEF">
              <w:rPr>
                <w:b/>
                <w:sz w:val="24"/>
                <w:szCs w:val="24"/>
              </w:rPr>
              <w:t>Результаты обучения (умения и знания), соотнесенные с индикаторами достижения компетенции</w:t>
            </w:r>
          </w:p>
        </w:tc>
      </w:tr>
      <w:tr w:rsidR="00D04ACF" w:rsidTr="00F44D65">
        <w:tc>
          <w:tcPr>
            <w:tcW w:w="1413" w:type="dxa"/>
          </w:tcPr>
          <w:p w:rsidR="00D04ACF" w:rsidRPr="00C34CEF" w:rsidRDefault="00D04ACF" w:rsidP="00D04ACF">
            <w:pPr>
              <w:tabs>
                <w:tab w:val="left" w:pos="284"/>
              </w:tabs>
              <w:contextualSpacing/>
              <w:jc w:val="both"/>
              <w:rPr>
                <w:sz w:val="24"/>
                <w:szCs w:val="24"/>
              </w:rPr>
            </w:pPr>
            <w:r>
              <w:rPr>
                <w:sz w:val="24"/>
                <w:szCs w:val="24"/>
              </w:rPr>
              <w:t>ПК</w:t>
            </w:r>
            <w:r w:rsidRPr="00C34CEF">
              <w:rPr>
                <w:sz w:val="24"/>
                <w:szCs w:val="24"/>
              </w:rPr>
              <w:t xml:space="preserve"> - </w:t>
            </w:r>
            <w:r>
              <w:rPr>
                <w:sz w:val="24"/>
                <w:szCs w:val="24"/>
              </w:rPr>
              <w:t>2</w:t>
            </w:r>
          </w:p>
        </w:tc>
        <w:tc>
          <w:tcPr>
            <w:tcW w:w="1984" w:type="dxa"/>
          </w:tcPr>
          <w:p w:rsidR="00D04ACF" w:rsidRPr="00D04ACF" w:rsidRDefault="00D04ACF" w:rsidP="00D04ACF">
            <w:pPr>
              <w:rPr>
                <w:sz w:val="24"/>
                <w:szCs w:val="24"/>
              </w:rPr>
            </w:pPr>
            <w:r w:rsidRPr="00D04ACF">
              <w:rPr>
                <w:sz w:val="24"/>
                <w:szCs w:val="24"/>
                <w:shd w:val="clear" w:color="auto" w:fill="FFFFFF"/>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3232" w:type="dxa"/>
          </w:tcPr>
          <w:p w:rsidR="00D04ACF" w:rsidRDefault="00D04ACF" w:rsidP="00D04ACF">
            <w:pPr>
              <w:rPr>
                <w:sz w:val="24"/>
                <w:szCs w:val="24"/>
                <w:shd w:val="clear" w:color="auto" w:fill="FFFFFF"/>
              </w:rPr>
            </w:pPr>
            <w:r w:rsidRPr="00D04ACF">
              <w:rPr>
                <w:sz w:val="24"/>
                <w:szCs w:val="24"/>
                <w:shd w:val="clear" w:color="auto" w:fill="FFFFFF"/>
              </w:rPr>
              <w:t>1.Использует методический инструментарий оценки эффективности управления портфелем финансовых активов, деятельности профессиональных участников</w:t>
            </w:r>
            <w:r>
              <w:rPr>
                <w:sz w:val="24"/>
                <w:szCs w:val="24"/>
                <w:shd w:val="clear" w:color="auto" w:fill="FFFFFF"/>
              </w:rPr>
              <w:t xml:space="preserve"> </w:t>
            </w:r>
            <w:r w:rsidRPr="00D04ACF">
              <w:rPr>
                <w:sz w:val="24"/>
                <w:szCs w:val="24"/>
                <w:shd w:val="clear" w:color="auto" w:fill="FFFFFF"/>
              </w:rPr>
              <w:t>финансового рынка.</w:t>
            </w:r>
          </w:p>
          <w:p w:rsidR="0039782A" w:rsidRDefault="0039782A" w:rsidP="00D04ACF">
            <w:pPr>
              <w:rPr>
                <w:sz w:val="24"/>
                <w:szCs w:val="24"/>
                <w:shd w:val="clear" w:color="auto" w:fill="FFFFFF"/>
              </w:rPr>
            </w:pPr>
          </w:p>
          <w:p w:rsidR="0039782A" w:rsidRDefault="0039782A" w:rsidP="00D04ACF">
            <w:pPr>
              <w:rPr>
                <w:sz w:val="24"/>
                <w:szCs w:val="24"/>
                <w:shd w:val="clear" w:color="auto" w:fill="FFFFFF"/>
              </w:rPr>
            </w:pPr>
          </w:p>
          <w:p w:rsidR="0039782A" w:rsidRDefault="0039782A" w:rsidP="00D04ACF">
            <w:pPr>
              <w:rPr>
                <w:sz w:val="24"/>
                <w:szCs w:val="24"/>
                <w:shd w:val="clear" w:color="auto" w:fill="FFFFFF"/>
              </w:rPr>
            </w:pPr>
          </w:p>
          <w:p w:rsidR="00D04ACF" w:rsidRPr="00D04ACF" w:rsidRDefault="00D04ACF" w:rsidP="00D04ACF">
            <w:pPr>
              <w:rPr>
                <w:sz w:val="24"/>
                <w:szCs w:val="24"/>
              </w:rPr>
            </w:pPr>
            <w:r w:rsidRPr="00D04ACF">
              <w:rPr>
                <w:sz w:val="24"/>
                <w:szCs w:val="24"/>
                <w:shd w:val="clear" w:color="auto" w:fill="FFFFFF"/>
              </w:rPr>
              <w:t>2.Использует методы оценки  финансовых рисков для выработки рекомендаций  по  их эффективному хеджированию</w:t>
            </w:r>
          </w:p>
        </w:tc>
        <w:tc>
          <w:tcPr>
            <w:tcW w:w="3566" w:type="dxa"/>
          </w:tcPr>
          <w:p w:rsidR="00D04ACF" w:rsidRPr="00D04ACF" w:rsidRDefault="00D04ACF" w:rsidP="00D04ACF">
            <w:pPr>
              <w:tabs>
                <w:tab w:val="left" w:pos="993"/>
              </w:tabs>
              <w:jc w:val="both"/>
              <w:rPr>
                <w:rStyle w:val="11"/>
                <w:i/>
                <w:sz w:val="24"/>
                <w:szCs w:val="24"/>
              </w:rPr>
            </w:pPr>
            <w:r>
              <w:rPr>
                <w:rStyle w:val="11"/>
                <w:i/>
                <w:sz w:val="24"/>
                <w:szCs w:val="24"/>
              </w:rPr>
              <w:t>1.</w:t>
            </w:r>
            <w:r w:rsidRPr="00C34CEF">
              <w:rPr>
                <w:rStyle w:val="11"/>
                <w:i/>
                <w:sz w:val="24"/>
                <w:szCs w:val="24"/>
              </w:rPr>
              <w:t>Знание:</w:t>
            </w:r>
            <w:r w:rsidRPr="00C34CEF">
              <w:rPr>
                <w:bCs/>
                <w:sz w:val="24"/>
                <w:szCs w:val="24"/>
              </w:rPr>
              <w:t xml:space="preserve"> </w:t>
            </w:r>
            <w:r w:rsidRPr="00D04ACF">
              <w:rPr>
                <w:sz w:val="24"/>
                <w:szCs w:val="24"/>
                <w:shd w:val="clear" w:color="auto" w:fill="FFFFFF"/>
              </w:rPr>
              <w:t>Особенност</w:t>
            </w:r>
            <w:r>
              <w:rPr>
                <w:sz w:val="24"/>
                <w:szCs w:val="24"/>
                <w:shd w:val="clear" w:color="auto" w:fill="FFFFFF"/>
              </w:rPr>
              <w:t>ей</w:t>
            </w:r>
            <w:r w:rsidRPr="00D04ACF">
              <w:rPr>
                <w:sz w:val="24"/>
                <w:szCs w:val="24"/>
                <w:shd w:val="clear" w:color="auto" w:fill="FFFFFF"/>
              </w:rPr>
              <w:t xml:space="preserve"> типов портфелей,</w:t>
            </w:r>
            <w:r>
              <w:rPr>
                <w:sz w:val="24"/>
                <w:szCs w:val="24"/>
                <w:shd w:val="clear" w:color="auto" w:fill="FFFFFF"/>
              </w:rPr>
              <w:t xml:space="preserve"> </w:t>
            </w:r>
            <w:r w:rsidRPr="00D04ACF">
              <w:rPr>
                <w:sz w:val="24"/>
                <w:szCs w:val="24"/>
                <w:shd w:val="clear" w:color="auto" w:fill="FFFFFF"/>
              </w:rPr>
              <w:t>формируемых управляющими и методологи</w:t>
            </w:r>
            <w:r>
              <w:rPr>
                <w:sz w:val="24"/>
                <w:szCs w:val="24"/>
                <w:shd w:val="clear" w:color="auto" w:fill="FFFFFF"/>
              </w:rPr>
              <w:t>и</w:t>
            </w:r>
            <w:r w:rsidRPr="00D04ACF">
              <w:rPr>
                <w:sz w:val="24"/>
                <w:szCs w:val="24"/>
                <w:shd w:val="clear" w:color="auto" w:fill="FFFFFF"/>
              </w:rPr>
              <w:t xml:space="preserve"> оценки эффективности их деятельности</w:t>
            </w:r>
            <w:r w:rsidRPr="00D04ACF">
              <w:rPr>
                <w:rStyle w:val="11"/>
                <w:i/>
                <w:sz w:val="24"/>
                <w:szCs w:val="24"/>
              </w:rPr>
              <w:t xml:space="preserve"> </w:t>
            </w:r>
          </w:p>
          <w:p w:rsidR="00E20EEF" w:rsidRDefault="00D04ACF" w:rsidP="0039782A">
            <w:pPr>
              <w:tabs>
                <w:tab w:val="left" w:pos="540"/>
              </w:tabs>
              <w:ind w:firstLine="34"/>
              <w:contextualSpacing/>
              <w:jc w:val="both"/>
              <w:rPr>
                <w:b/>
                <w:i/>
              </w:rPr>
            </w:pPr>
            <w:r w:rsidRPr="00C34CEF">
              <w:rPr>
                <w:rStyle w:val="11"/>
                <w:i/>
                <w:sz w:val="24"/>
                <w:szCs w:val="24"/>
              </w:rPr>
              <w:t>Умение:</w:t>
            </w:r>
            <w:r w:rsidRPr="00C34CEF">
              <w:rPr>
                <w:bCs/>
                <w:sz w:val="24"/>
                <w:szCs w:val="24"/>
              </w:rPr>
              <w:t xml:space="preserve"> </w:t>
            </w:r>
            <w:r w:rsidRPr="0039782A">
              <w:rPr>
                <w:sz w:val="24"/>
                <w:szCs w:val="24"/>
                <w:shd w:val="clear" w:color="auto" w:fill="FFFFFF"/>
              </w:rPr>
              <w:t>Проводить расчет</w:t>
            </w:r>
            <w:r w:rsidRPr="00D04ACF">
              <w:rPr>
                <w:sz w:val="24"/>
                <w:szCs w:val="24"/>
                <w:shd w:val="clear" w:color="auto" w:fill="FFFFFF"/>
              </w:rPr>
              <w:t xml:space="preserve"> показател</w:t>
            </w:r>
            <w:r>
              <w:rPr>
                <w:shd w:val="clear" w:color="auto" w:fill="FFFFFF"/>
              </w:rPr>
              <w:t>ей</w:t>
            </w:r>
            <w:r w:rsidRPr="00D04ACF">
              <w:rPr>
                <w:sz w:val="24"/>
                <w:szCs w:val="24"/>
                <w:shd w:val="clear" w:color="auto" w:fill="FFFFFF"/>
              </w:rPr>
              <w:t xml:space="preserve"> эффективности портфельного управления финансовыми активами индивидуальных клиентов и инвестиционных фондов.</w:t>
            </w:r>
            <w:r>
              <w:rPr>
                <w:b/>
                <w:i/>
              </w:rPr>
              <w:t xml:space="preserve"> </w:t>
            </w:r>
          </w:p>
          <w:p w:rsidR="00E20EEF" w:rsidRDefault="00D04ACF" w:rsidP="0039782A">
            <w:pPr>
              <w:tabs>
                <w:tab w:val="left" w:pos="540"/>
              </w:tabs>
              <w:ind w:firstLine="34"/>
              <w:contextualSpacing/>
              <w:jc w:val="both"/>
              <w:rPr>
                <w:sz w:val="24"/>
                <w:szCs w:val="24"/>
                <w:shd w:val="clear" w:color="auto" w:fill="FFFFFF"/>
              </w:rPr>
            </w:pPr>
            <w:r w:rsidRPr="00E20EEF">
              <w:rPr>
                <w:b/>
                <w:i/>
                <w:sz w:val="24"/>
                <w:szCs w:val="24"/>
              </w:rPr>
              <w:t>2</w:t>
            </w:r>
            <w:r>
              <w:rPr>
                <w:b/>
                <w:i/>
              </w:rPr>
              <w:t>.</w:t>
            </w:r>
            <w:r w:rsidRPr="0039782A">
              <w:rPr>
                <w:b/>
                <w:i/>
                <w:sz w:val="24"/>
                <w:szCs w:val="24"/>
              </w:rPr>
              <w:t>Знание</w:t>
            </w:r>
            <w:r w:rsidRPr="00C34CEF">
              <w:rPr>
                <w:b/>
                <w:i/>
              </w:rPr>
              <w:t>:</w:t>
            </w:r>
            <w:r w:rsidRPr="00C34CEF">
              <w:rPr>
                <w:color w:val="000000"/>
                <w:lang w:eastAsia="ko-KR"/>
              </w:rPr>
              <w:t xml:space="preserve"> </w:t>
            </w:r>
            <w:r w:rsidR="0039782A" w:rsidRPr="0039782A">
              <w:rPr>
                <w:sz w:val="24"/>
                <w:szCs w:val="24"/>
                <w:shd w:val="clear" w:color="auto" w:fill="FFFFFF"/>
              </w:rPr>
              <w:t>Методологи</w:t>
            </w:r>
            <w:r w:rsidR="0039782A">
              <w:rPr>
                <w:sz w:val="24"/>
                <w:szCs w:val="24"/>
                <w:shd w:val="clear" w:color="auto" w:fill="FFFFFF"/>
              </w:rPr>
              <w:t>и</w:t>
            </w:r>
            <w:r w:rsidR="0039782A" w:rsidRPr="0039782A">
              <w:rPr>
                <w:sz w:val="24"/>
                <w:szCs w:val="24"/>
                <w:shd w:val="clear" w:color="auto" w:fill="FFFFFF"/>
              </w:rPr>
              <w:t xml:space="preserve"> хеджирования портфельных рисков в </w:t>
            </w:r>
            <w:r w:rsidR="0039782A">
              <w:rPr>
                <w:sz w:val="24"/>
                <w:szCs w:val="24"/>
                <w:shd w:val="clear" w:color="auto" w:fill="FFFFFF"/>
              </w:rPr>
              <w:t>п</w:t>
            </w:r>
            <w:r w:rsidR="0039782A" w:rsidRPr="0039782A">
              <w:rPr>
                <w:sz w:val="24"/>
                <w:szCs w:val="24"/>
                <w:shd w:val="clear" w:color="auto" w:fill="FFFFFF"/>
              </w:rPr>
              <w:t>роцессе доверительного управления финансовыми активами индивидуальных и ин</w:t>
            </w:r>
            <w:r w:rsidR="0039782A">
              <w:rPr>
                <w:sz w:val="24"/>
                <w:szCs w:val="24"/>
                <w:shd w:val="clear" w:color="auto" w:fill="FFFFFF"/>
              </w:rPr>
              <w:t>ституциональ</w:t>
            </w:r>
            <w:r w:rsidR="0039782A" w:rsidRPr="0039782A">
              <w:rPr>
                <w:sz w:val="24"/>
                <w:szCs w:val="24"/>
                <w:shd w:val="clear" w:color="auto" w:fill="FFFFFF"/>
              </w:rPr>
              <w:t xml:space="preserve">ных </w:t>
            </w:r>
            <w:r w:rsidR="0039782A">
              <w:rPr>
                <w:sz w:val="24"/>
                <w:szCs w:val="24"/>
                <w:shd w:val="clear" w:color="auto" w:fill="FFFFFF"/>
              </w:rPr>
              <w:t>инвесторов</w:t>
            </w:r>
          </w:p>
          <w:p w:rsidR="00D04ACF" w:rsidRPr="00C34CEF" w:rsidRDefault="0039782A" w:rsidP="00E20EEF">
            <w:pPr>
              <w:tabs>
                <w:tab w:val="left" w:pos="540"/>
              </w:tabs>
              <w:contextualSpacing/>
              <w:jc w:val="both"/>
              <w:rPr>
                <w:sz w:val="24"/>
                <w:szCs w:val="24"/>
              </w:rPr>
            </w:pPr>
            <w:r w:rsidRPr="00C34CEF">
              <w:rPr>
                <w:b/>
                <w:i/>
                <w:sz w:val="24"/>
                <w:szCs w:val="24"/>
              </w:rPr>
              <w:t xml:space="preserve"> </w:t>
            </w:r>
            <w:r w:rsidR="00D04ACF" w:rsidRPr="00C34CEF">
              <w:rPr>
                <w:b/>
                <w:i/>
                <w:sz w:val="24"/>
                <w:szCs w:val="24"/>
              </w:rPr>
              <w:t>Уме</w:t>
            </w:r>
            <w:r w:rsidR="00D04ACF">
              <w:rPr>
                <w:b/>
                <w:i/>
                <w:sz w:val="24"/>
                <w:szCs w:val="24"/>
              </w:rPr>
              <w:t>ния:</w:t>
            </w:r>
            <w:r w:rsidR="00D04ACF" w:rsidRPr="00C34CEF">
              <w:rPr>
                <w:color w:val="000000"/>
                <w:sz w:val="24"/>
                <w:szCs w:val="24"/>
                <w:lang w:eastAsia="ko-KR"/>
              </w:rPr>
              <w:t xml:space="preserve"> </w:t>
            </w:r>
            <w:r w:rsidRPr="0039782A">
              <w:rPr>
                <w:sz w:val="24"/>
                <w:szCs w:val="24"/>
                <w:shd w:val="clear" w:color="auto" w:fill="FFFFFF"/>
              </w:rPr>
              <w:t xml:space="preserve">Осуществлять хеджирование </w:t>
            </w:r>
            <w:r w:rsidR="00E20EEF" w:rsidRPr="0039782A">
              <w:rPr>
                <w:sz w:val="24"/>
                <w:szCs w:val="24"/>
                <w:shd w:val="clear" w:color="auto" w:fill="FFFFFF"/>
              </w:rPr>
              <w:t>рыночных рисков</w:t>
            </w:r>
            <w:r w:rsidRPr="0039782A">
              <w:rPr>
                <w:sz w:val="24"/>
                <w:szCs w:val="24"/>
                <w:shd w:val="clear" w:color="auto" w:fill="FFFFFF"/>
              </w:rPr>
              <w:t xml:space="preserve"> активно и пассивно управляемых портфелей </w:t>
            </w:r>
            <w:r>
              <w:rPr>
                <w:sz w:val="24"/>
                <w:szCs w:val="24"/>
                <w:shd w:val="clear" w:color="auto" w:fill="FFFFFF"/>
              </w:rPr>
              <w:t>част</w:t>
            </w:r>
            <w:r w:rsidRPr="0039782A">
              <w:rPr>
                <w:sz w:val="24"/>
                <w:szCs w:val="24"/>
                <w:shd w:val="clear" w:color="auto" w:fill="FFFFFF"/>
              </w:rPr>
              <w:t xml:space="preserve">ных клиентов </w:t>
            </w:r>
            <w:r w:rsidR="00E20EEF" w:rsidRPr="0039782A">
              <w:rPr>
                <w:sz w:val="24"/>
                <w:szCs w:val="24"/>
                <w:shd w:val="clear" w:color="auto" w:fill="FFFFFF"/>
              </w:rPr>
              <w:t>и институциональных</w:t>
            </w:r>
            <w:r>
              <w:rPr>
                <w:sz w:val="24"/>
                <w:szCs w:val="24"/>
                <w:shd w:val="clear" w:color="auto" w:fill="FFFFFF"/>
              </w:rPr>
              <w:t xml:space="preserve"> инвесторов</w:t>
            </w:r>
            <w:r w:rsidR="00D04ACF" w:rsidRPr="00C34CEF">
              <w:rPr>
                <w:color w:val="000000"/>
                <w:sz w:val="24"/>
                <w:szCs w:val="24"/>
                <w:lang w:eastAsia="ko-KR"/>
              </w:rPr>
              <w:t>.</w:t>
            </w:r>
          </w:p>
        </w:tc>
      </w:tr>
      <w:tr w:rsidR="007B02E9" w:rsidTr="00F44D65">
        <w:tc>
          <w:tcPr>
            <w:tcW w:w="1413" w:type="dxa"/>
          </w:tcPr>
          <w:p w:rsidR="007B02E9" w:rsidRPr="00C34CEF" w:rsidRDefault="00654143" w:rsidP="00AF4ED7">
            <w:pPr>
              <w:tabs>
                <w:tab w:val="left" w:pos="284"/>
              </w:tabs>
              <w:contextualSpacing/>
              <w:jc w:val="both"/>
              <w:rPr>
                <w:sz w:val="24"/>
                <w:szCs w:val="24"/>
              </w:rPr>
            </w:pPr>
            <w:r w:rsidRPr="00C34CEF">
              <w:rPr>
                <w:sz w:val="24"/>
                <w:szCs w:val="24"/>
              </w:rPr>
              <w:t xml:space="preserve">ПКН - </w:t>
            </w:r>
            <w:r w:rsidR="00AF4ED7">
              <w:rPr>
                <w:sz w:val="24"/>
                <w:szCs w:val="24"/>
              </w:rPr>
              <w:t>5</w:t>
            </w:r>
          </w:p>
        </w:tc>
        <w:tc>
          <w:tcPr>
            <w:tcW w:w="1984" w:type="dxa"/>
          </w:tcPr>
          <w:p w:rsidR="007B02E9" w:rsidRPr="0039782A" w:rsidRDefault="0039782A" w:rsidP="0039782A">
            <w:pPr>
              <w:tabs>
                <w:tab w:val="left" w:pos="540"/>
              </w:tabs>
              <w:ind w:firstLine="5"/>
              <w:contextualSpacing/>
              <w:jc w:val="both"/>
              <w:rPr>
                <w:b/>
                <w:sz w:val="24"/>
                <w:szCs w:val="24"/>
              </w:rPr>
            </w:pPr>
            <w:r w:rsidRPr="0039782A">
              <w:rPr>
                <w:sz w:val="24"/>
                <w:szCs w:val="24"/>
                <w:shd w:val="clear" w:color="auto" w:fill="FFFFFF"/>
              </w:rPr>
              <w:t>Способ</w:t>
            </w:r>
            <w:r w:rsidR="0067105F">
              <w:rPr>
                <w:sz w:val="24"/>
                <w:szCs w:val="24"/>
                <w:shd w:val="clear" w:color="auto" w:fill="FFFFFF"/>
              </w:rPr>
              <w:t>ность</w:t>
            </w:r>
            <w:r w:rsidRPr="0039782A">
              <w:rPr>
                <w:sz w:val="24"/>
                <w:szCs w:val="24"/>
                <w:shd w:val="clear" w:color="auto" w:fill="FFFFFF"/>
              </w:rPr>
              <w:t xml:space="preserve"> управлять экономическими рисками, инвестициями, финансовыми потоками на основе интеграции знаний из смежных областей, нести ответственность за </w:t>
            </w:r>
            <w:r w:rsidRPr="0039782A">
              <w:rPr>
                <w:sz w:val="24"/>
                <w:szCs w:val="24"/>
                <w:shd w:val="clear" w:color="auto" w:fill="FFFFFF"/>
              </w:rPr>
              <w:lastRenderedPageBreak/>
              <w:t>принятые организационно-управленческие решения</w:t>
            </w:r>
          </w:p>
        </w:tc>
        <w:tc>
          <w:tcPr>
            <w:tcW w:w="3232" w:type="dxa"/>
          </w:tcPr>
          <w:p w:rsidR="0039782A" w:rsidRDefault="0039782A" w:rsidP="00C34CEF">
            <w:pPr>
              <w:pStyle w:val="af"/>
              <w:shd w:val="clear" w:color="auto" w:fill="auto"/>
              <w:tabs>
                <w:tab w:val="left" w:pos="147"/>
                <w:tab w:val="left" w:pos="1088"/>
              </w:tabs>
              <w:spacing w:before="0" w:line="240" w:lineRule="auto"/>
              <w:jc w:val="left"/>
              <w:rPr>
                <w:sz w:val="24"/>
                <w:szCs w:val="24"/>
                <w:shd w:val="clear" w:color="auto" w:fill="FFFFFF"/>
              </w:rPr>
            </w:pPr>
            <w:r w:rsidRPr="0039782A">
              <w:rPr>
                <w:sz w:val="24"/>
                <w:szCs w:val="24"/>
                <w:shd w:val="clear" w:color="auto" w:fill="FFFFFF"/>
              </w:rPr>
              <w:lastRenderedPageBreak/>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391B5C" w:rsidRDefault="00391B5C" w:rsidP="00C34CEF">
            <w:pPr>
              <w:pStyle w:val="af"/>
              <w:shd w:val="clear" w:color="auto" w:fill="auto"/>
              <w:tabs>
                <w:tab w:val="left" w:pos="147"/>
                <w:tab w:val="left" w:pos="1088"/>
              </w:tabs>
              <w:spacing w:before="0" w:line="240" w:lineRule="auto"/>
              <w:jc w:val="left"/>
              <w:rPr>
                <w:sz w:val="24"/>
                <w:szCs w:val="24"/>
                <w:shd w:val="clear" w:color="auto" w:fill="FFFFFF"/>
              </w:rPr>
            </w:pPr>
          </w:p>
          <w:p w:rsidR="0039782A" w:rsidRDefault="0039782A" w:rsidP="00C34CEF">
            <w:pPr>
              <w:pStyle w:val="af"/>
              <w:shd w:val="clear" w:color="auto" w:fill="auto"/>
              <w:tabs>
                <w:tab w:val="left" w:pos="147"/>
                <w:tab w:val="left" w:pos="1088"/>
              </w:tabs>
              <w:spacing w:before="0" w:line="240" w:lineRule="auto"/>
              <w:jc w:val="left"/>
              <w:rPr>
                <w:sz w:val="24"/>
                <w:szCs w:val="24"/>
              </w:rPr>
            </w:pPr>
            <w:r w:rsidRPr="0039782A">
              <w:rPr>
                <w:sz w:val="24"/>
                <w:szCs w:val="24"/>
                <w:shd w:val="clear" w:color="auto" w:fill="FFFFFF"/>
              </w:rPr>
              <w:t xml:space="preserve">2.Демонстрирует знания содержания основных схем финансового обеспечения инвестиционных проектов </w:t>
            </w:r>
            <w:r>
              <w:rPr>
                <w:sz w:val="24"/>
                <w:szCs w:val="24"/>
                <w:shd w:val="clear" w:color="auto" w:fill="FFFFFF"/>
              </w:rPr>
              <w:t xml:space="preserve">и </w:t>
            </w:r>
            <w:r w:rsidRPr="0039782A">
              <w:rPr>
                <w:sz w:val="24"/>
                <w:szCs w:val="24"/>
                <w:shd w:val="clear" w:color="auto" w:fill="FFFFFF"/>
              </w:rPr>
              <w:t xml:space="preserve">их </w:t>
            </w:r>
            <w:r w:rsidRPr="0039782A">
              <w:rPr>
                <w:sz w:val="24"/>
                <w:szCs w:val="24"/>
                <w:shd w:val="clear" w:color="auto" w:fill="FFFFFF"/>
              </w:rPr>
              <w:lastRenderedPageBreak/>
              <w:t>особенностей.</w:t>
            </w:r>
            <w:r w:rsidRPr="0039782A">
              <w:rPr>
                <w:sz w:val="24"/>
                <w:szCs w:val="24"/>
              </w:rPr>
              <w:t xml:space="preserve"> </w:t>
            </w:r>
          </w:p>
          <w:p w:rsidR="00391B5C" w:rsidRDefault="00391B5C" w:rsidP="00C34CEF">
            <w:pPr>
              <w:pStyle w:val="af"/>
              <w:shd w:val="clear" w:color="auto" w:fill="auto"/>
              <w:tabs>
                <w:tab w:val="left" w:pos="147"/>
                <w:tab w:val="left" w:pos="1088"/>
              </w:tabs>
              <w:spacing w:before="0" w:line="240" w:lineRule="auto"/>
              <w:jc w:val="left"/>
              <w:rPr>
                <w:sz w:val="24"/>
                <w:szCs w:val="24"/>
              </w:rPr>
            </w:pPr>
          </w:p>
          <w:p w:rsidR="00391B5C" w:rsidRDefault="00391B5C" w:rsidP="00C34CEF">
            <w:pPr>
              <w:pStyle w:val="af"/>
              <w:shd w:val="clear" w:color="auto" w:fill="auto"/>
              <w:tabs>
                <w:tab w:val="left" w:pos="147"/>
                <w:tab w:val="left" w:pos="1088"/>
              </w:tabs>
              <w:spacing w:before="0" w:line="240" w:lineRule="auto"/>
              <w:jc w:val="left"/>
              <w:rPr>
                <w:sz w:val="24"/>
                <w:szCs w:val="24"/>
              </w:rPr>
            </w:pPr>
          </w:p>
          <w:p w:rsidR="00391B5C" w:rsidRDefault="00391B5C" w:rsidP="00C34CEF">
            <w:pPr>
              <w:pStyle w:val="af"/>
              <w:shd w:val="clear" w:color="auto" w:fill="auto"/>
              <w:tabs>
                <w:tab w:val="left" w:pos="147"/>
                <w:tab w:val="left" w:pos="1088"/>
              </w:tabs>
              <w:spacing w:before="0" w:line="240" w:lineRule="auto"/>
              <w:jc w:val="left"/>
              <w:rPr>
                <w:sz w:val="24"/>
                <w:szCs w:val="24"/>
              </w:rPr>
            </w:pPr>
          </w:p>
          <w:p w:rsidR="00391B5C" w:rsidRDefault="00391B5C" w:rsidP="00C34CEF">
            <w:pPr>
              <w:pStyle w:val="af"/>
              <w:shd w:val="clear" w:color="auto" w:fill="auto"/>
              <w:tabs>
                <w:tab w:val="left" w:pos="147"/>
                <w:tab w:val="left" w:pos="1088"/>
              </w:tabs>
              <w:spacing w:before="0" w:line="240" w:lineRule="auto"/>
              <w:jc w:val="left"/>
              <w:rPr>
                <w:sz w:val="24"/>
                <w:szCs w:val="24"/>
              </w:rPr>
            </w:pPr>
          </w:p>
          <w:p w:rsidR="00391B5C" w:rsidRDefault="00391B5C" w:rsidP="00C34CEF">
            <w:pPr>
              <w:pStyle w:val="af"/>
              <w:shd w:val="clear" w:color="auto" w:fill="auto"/>
              <w:tabs>
                <w:tab w:val="left" w:pos="147"/>
                <w:tab w:val="left" w:pos="1088"/>
              </w:tabs>
              <w:spacing w:before="0" w:line="240" w:lineRule="auto"/>
              <w:jc w:val="left"/>
              <w:rPr>
                <w:sz w:val="24"/>
                <w:szCs w:val="24"/>
              </w:rPr>
            </w:pPr>
          </w:p>
          <w:p w:rsidR="00391B5C" w:rsidRDefault="00391B5C" w:rsidP="00C34CEF">
            <w:pPr>
              <w:pStyle w:val="af"/>
              <w:shd w:val="clear" w:color="auto" w:fill="auto"/>
              <w:tabs>
                <w:tab w:val="left" w:pos="147"/>
                <w:tab w:val="left" w:pos="1088"/>
              </w:tabs>
              <w:spacing w:before="0" w:line="240" w:lineRule="auto"/>
              <w:jc w:val="left"/>
              <w:rPr>
                <w:sz w:val="24"/>
                <w:szCs w:val="24"/>
              </w:rPr>
            </w:pPr>
          </w:p>
          <w:p w:rsidR="00391B5C" w:rsidRPr="0039782A" w:rsidRDefault="00391B5C" w:rsidP="00C34CEF">
            <w:pPr>
              <w:pStyle w:val="af"/>
              <w:shd w:val="clear" w:color="auto" w:fill="auto"/>
              <w:tabs>
                <w:tab w:val="left" w:pos="147"/>
                <w:tab w:val="left" w:pos="1088"/>
              </w:tabs>
              <w:spacing w:before="0" w:line="240" w:lineRule="auto"/>
              <w:jc w:val="left"/>
              <w:rPr>
                <w:sz w:val="24"/>
                <w:szCs w:val="24"/>
              </w:rPr>
            </w:pPr>
          </w:p>
          <w:p w:rsidR="007B02E9" w:rsidRPr="00C34CEF" w:rsidRDefault="00C34CEF" w:rsidP="0039782A">
            <w:pPr>
              <w:pStyle w:val="af"/>
              <w:shd w:val="clear" w:color="auto" w:fill="auto"/>
              <w:tabs>
                <w:tab w:val="left" w:pos="147"/>
                <w:tab w:val="left" w:pos="1088"/>
              </w:tabs>
              <w:spacing w:before="0" w:line="240" w:lineRule="auto"/>
              <w:jc w:val="left"/>
              <w:rPr>
                <w:sz w:val="24"/>
                <w:szCs w:val="24"/>
              </w:rPr>
            </w:pPr>
            <w:r w:rsidRPr="0039782A">
              <w:rPr>
                <w:sz w:val="24"/>
                <w:szCs w:val="24"/>
              </w:rPr>
              <w:t>3.</w:t>
            </w:r>
            <w:r w:rsidR="0039782A" w:rsidRPr="0039782A">
              <w:rPr>
                <w:sz w:val="24"/>
                <w:szCs w:val="24"/>
                <w:shd w:val="clear" w:color="auto" w:fill="FFFFFF"/>
              </w:rPr>
              <w:t xml:space="preserve"> Обосновывает решения по управлению инвестиционными проектами и финансовыми потоками на</w:t>
            </w:r>
            <w:r w:rsidR="0039782A">
              <w:rPr>
                <w:sz w:val="24"/>
                <w:szCs w:val="24"/>
                <w:shd w:val="clear" w:color="auto" w:fill="FFFFFF"/>
              </w:rPr>
              <w:t xml:space="preserve"> основе интеграции знаний из разных областей.</w:t>
            </w:r>
          </w:p>
        </w:tc>
        <w:tc>
          <w:tcPr>
            <w:tcW w:w="3566" w:type="dxa"/>
          </w:tcPr>
          <w:p w:rsidR="00C34CEF" w:rsidRDefault="00C34CEF" w:rsidP="00C34CEF">
            <w:pPr>
              <w:jc w:val="both"/>
              <w:rPr>
                <w:sz w:val="24"/>
                <w:szCs w:val="24"/>
              </w:rPr>
            </w:pPr>
            <w:r>
              <w:rPr>
                <w:b/>
                <w:i/>
                <w:sz w:val="24"/>
                <w:szCs w:val="24"/>
              </w:rPr>
              <w:lastRenderedPageBreak/>
              <w:t>1.Знание:</w:t>
            </w:r>
            <w:r w:rsidRPr="0062174B">
              <w:rPr>
                <w:b/>
                <w:i/>
                <w:sz w:val="24"/>
                <w:szCs w:val="24"/>
              </w:rPr>
              <w:t xml:space="preserve"> </w:t>
            </w:r>
            <w:r w:rsidR="00391B5C">
              <w:rPr>
                <w:sz w:val="24"/>
                <w:szCs w:val="24"/>
              </w:rPr>
              <w:t xml:space="preserve">Различных </w:t>
            </w:r>
            <w:r w:rsidRPr="00795CEC">
              <w:rPr>
                <w:sz w:val="24"/>
                <w:szCs w:val="24"/>
              </w:rPr>
              <w:t>метод</w:t>
            </w:r>
            <w:r w:rsidR="00391B5C">
              <w:rPr>
                <w:sz w:val="24"/>
                <w:szCs w:val="24"/>
              </w:rPr>
              <w:t>ик</w:t>
            </w:r>
            <w:r w:rsidRPr="00795CEC">
              <w:rPr>
                <w:sz w:val="24"/>
                <w:szCs w:val="24"/>
              </w:rPr>
              <w:t xml:space="preserve"> </w:t>
            </w:r>
            <w:r w:rsidR="00391B5C">
              <w:rPr>
                <w:sz w:val="24"/>
                <w:szCs w:val="24"/>
              </w:rPr>
              <w:t>управления портфелями активов частных и институциональных инвесторов</w:t>
            </w:r>
          </w:p>
          <w:p w:rsidR="00213C2C" w:rsidRDefault="00C34CEF" w:rsidP="00C34CEF">
            <w:pPr>
              <w:tabs>
                <w:tab w:val="left" w:pos="540"/>
              </w:tabs>
              <w:ind w:firstLine="34"/>
              <w:contextualSpacing/>
              <w:jc w:val="both"/>
              <w:rPr>
                <w:sz w:val="24"/>
                <w:szCs w:val="24"/>
              </w:rPr>
            </w:pPr>
            <w:r w:rsidRPr="0062174B">
              <w:rPr>
                <w:b/>
                <w:i/>
                <w:sz w:val="24"/>
                <w:szCs w:val="24"/>
              </w:rPr>
              <w:t>Уме</w:t>
            </w:r>
            <w:r>
              <w:rPr>
                <w:b/>
                <w:i/>
                <w:sz w:val="24"/>
                <w:szCs w:val="24"/>
              </w:rPr>
              <w:t>ние:</w:t>
            </w:r>
            <w:r w:rsidRPr="00795CEC">
              <w:rPr>
                <w:sz w:val="24"/>
                <w:szCs w:val="24"/>
              </w:rPr>
              <w:tab/>
            </w:r>
            <w:r w:rsidR="00391B5C">
              <w:rPr>
                <w:sz w:val="24"/>
                <w:szCs w:val="24"/>
              </w:rPr>
              <w:t>Проводить предварительную оценку активов для определения целесообразности включения их в состав активов портфеля</w:t>
            </w:r>
          </w:p>
          <w:p w:rsidR="00C34CEF" w:rsidRDefault="00C34CEF" w:rsidP="00C34CEF">
            <w:pPr>
              <w:jc w:val="both"/>
              <w:rPr>
                <w:sz w:val="24"/>
                <w:szCs w:val="24"/>
              </w:rPr>
            </w:pPr>
            <w:r w:rsidRPr="00CE054C">
              <w:rPr>
                <w:b/>
                <w:sz w:val="24"/>
                <w:szCs w:val="24"/>
              </w:rPr>
              <w:t>2.</w:t>
            </w:r>
            <w:r w:rsidRPr="0062174B">
              <w:rPr>
                <w:b/>
                <w:i/>
                <w:sz w:val="24"/>
                <w:szCs w:val="24"/>
              </w:rPr>
              <w:t xml:space="preserve"> </w:t>
            </w:r>
            <w:r>
              <w:rPr>
                <w:b/>
                <w:i/>
                <w:sz w:val="24"/>
                <w:szCs w:val="24"/>
              </w:rPr>
              <w:t>Знание:</w:t>
            </w:r>
            <w:r>
              <w:rPr>
                <w:sz w:val="24"/>
                <w:szCs w:val="24"/>
              </w:rPr>
              <w:t xml:space="preserve"> </w:t>
            </w:r>
            <w:r w:rsidR="00391B5C">
              <w:rPr>
                <w:sz w:val="24"/>
                <w:szCs w:val="24"/>
              </w:rPr>
              <w:t xml:space="preserve">Основ портфельного управления финансовыми активами и </w:t>
            </w:r>
            <w:r w:rsidRPr="00F46ACA">
              <w:rPr>
                <w:sz w:val="24"/>
                <w:szCs w:val="24"/>
              </w:rPr>
              <w:t>современны</w:t>
            </w:r>
            <w:r>
              <w:rPr>
                <w:sz w:val="24"/>
                <w:szCs w:val="24"/>
              </w:rPr>
              <w:t>х</w:t>
            </w:r>
            <w:r w:rsidRPr="00F46ACA">
              <w:rPr>
                <w:sz w:val="24"/>
                <w:szCs w:val="24"/>
              </w:rPr>
              <w:t xml:space="preserve"> метод</w:t>
            </w:r>
            <w:r>
              <w:rPr>
                <w:sz w:val="24"/>
                <w:szCs w:val="24"/>
              </w:rPr>
              <w:t>ов</w:t>
            </w:r>
            <w:r w:rsidRPr="00F46ACA">
              <w:rPr>
                <w:sz w:val="24"/>
                <w:szCs w:val="24"/>
              </w:rPr>
              <w:t xml:space="preserve"> </w:t>
            </w:r>
            <w:r w:rsidRPr="00F46ACA">
              <w:rPr>
                <w:sz w:val="24"/>
                <w:szCs w:val="24"/>
              </w:rPr>
              <w:lastRenderedPageBreak/>
              <w:t xml:space="preserve">анализа и оценки рисков </w:t>
            </w:r>
            <w:r w:rsidR="00391B5C">
              <w:rPr>
                <w:sz w:val="24"/>
                <w:szCs w:val="24"/>
              </w:rPr>
              <w:t>портфельного управления;</w:t>
            </w:r>
          </w:p>
          <w:p w:rsidR="00C34CEF" w:rsidRDefault="00C34CEF" w:rsidP="00C34CEF">
            <w:pPr>
              <w:tabs>
                <w:tab w:val="left" w:pos="540"/>
              </w:tabs>
              <w:ind w:firstLine="34"/>
              <w:contextualSpacing/>
              <w:jc w:val="both"/>
              <w:rPr>
                <w:sz w:val="24"/>
                <w:szCs w:val="24"/>
              </w:rPr>
            </w:pPr>
            <w:r w:rsidRPr="0062174B">
              <w:rPr>
                <w:b/>
                <w:i/>
                <w:sz w:val="24"/>
                <w:szCs w:val="24"/>
              </w:rPr>
              <w:t>Уме</w:t>
            </w:r>
            <w:r>
              <w:rPr>
                <w:b/>
                <w:i/>
                <w:sz w:val="24"/>
                <w:szCs w:val="24"/>
              </w:rPr>
              <w:t>ние:</w:t>
            </w:r>
            <w:r>
              <w:rPr>
                <w:sz w:val="24"/>
                <w:szCs w:val="24"/>
              </w:rPr>
              <w:t xml:space="preserve"> </w:t>
            </w:r>
            <w:r w:rsidR="00391B5C" w:rsidRPr="00391B5C">
              <w:rPr>
                <w:sz w:val="24"/>
                <w:szCs w:val="24"/>
                <w:shd w:val="clear" w:color="auto" w:fill="FFFFFF"/>
              </w:rPr>
              <w:t>Рассчитывать показатели</w:t>
            </w:r>
            <w:r w:rsidR="00391B5C">
              <w:rPr>
                <w:sz w:val="24"/>
                <w:szCs w:val="24"/>
                <w:shd w:val="clear" w:color="auto" w:fill="FFFFFF"/>
              </w:rPr>
              <w:t xml:space="preserve"> </w:t>
            </w:r>
            <w:r w:rsidR="00391B5C" w:rsidRPr="00391B5C">
              <w:rPr>
                <w:sz w:val="24"/>
                <w:szCs w:val="24"/>
                <w:shd w:val="clear" w:color="auto" w:fill="FFFFFF"/>
              </w:rPr>
              <w:t xml:space="preserve">эффективности инвестиционного проекта для включения его в качестве актива в состав </w:t>
            </w:r>
            <w:r w:rsidR="00391B5C">
              <w:rPr>
                <w:sz w:val="24"/>
                <w:szCs w:val="24"/>
                <w:shd w:val="clear" w:color="auto" w:fill="FFFFFF"/>
              </w:rPr>
              <w:t xml:space="preserve">портфеля </w:t>
            </w:r>
            <w:r w:rsidR="00391B5C" w:rsidRPr="00391B5C">
              <w:rPr>
                <w:sz w:val="24"/>
                <w:szCs w:val="24"/>
                <w:shd w:val="clear" w:color="auto" w:fill="FFFFFF"/>
              </w:rPr>
              <w:t>инвестиционного фонда</w:t>
            </w:r>
            <w:r w:rsidRPr="00391B5C">
              <w:rPr>
                <w:sz w:val="24"/>
                <w:szCs w:val="24"/>
              </w:rPr>
              <w:t>.</w:t>
            </w:r>
          </w:p>
          <w:p w:rsidR="00C34CEF" w:rsidRPr="00391B5C" w:rsidRDefault="00C34CEF" w:rsidP="00C34CEF">
            <w:pPr>
              <w:jc w:val="both"/>
              <w:rPr>
                <w:sz w:val="24"/>
                <w:szCs w:val="24"/>
              </w:rPr>
            </w:pPr>
            <w:r>
              <w:rPr>
                <w:b/>
                <w:i/>
                <w:sz w:val="24"/>
                <w:szCs w:val="24"/>
              </w:rPr>
              <w:t>3.Знание:</w:t>
            </w:r>
            <w:r>
              <w:rPr>
                <w:sz w:val="24"/>
                <w:szCs w:val="24"/>
              </w:rPr>
              <w:t xml:space="preserve"> </w:t>
            </w:r>
            <w:r w:rsidR="00391B5C" w:rsidRPr="00391B5C">
              <w:rPr>
                <w:sz w:val="24"/>
                <w:szCs w:val="24"/>
                <w:shd w:val="clear" w:color="auto" w:fill="FFFFFF"/>
              </w:rPr>
              <w:t>Методическ</w:t>
            </w:r>
            <w:r w:rsidR="00391B5C">
              <w:rPr>
                <w:sz w:val="24"/>
                <w:szCs w:val="24"/>
                <w:shd w:val="clear" w:color="auto" w:fill="FFFFFF"/>
              </w:rPr>
              <w:t>ого</w:t>
            </w:r>
            <w:r w:rsidR="00391B5C" w:rsidRPr="00391B5C">
              <w:rPr>
                <w:sz w:val="24"/>
                <w:szCs w:val="24"/>
                <w:shd w:val="clear" w:color="auto" w:fill="FFFFFF"/>
              </w:rPr>
              <w:t xml:space="preserve"> инструментари</w:t>
            </w:r>
            <w:r w:rsidR="00391B5C">
              <w:rPr>
                <w:sz w:val="24"/>
                <w:szCs w:val="24"/>
                <w:shd w:val="clear" w:color="auto" w:fill="FFFFFF"/>
              </w:rPr>
              <w:t>я</w:t>
            </w:r>
            <w:r w:rsidR="00391B5C" w:rsidRPr="00391B5C">
              <w:rPr>
                <w:sz w:val="24"/>
                <w:szCs w:val="24"/>
                <w:shd w:val="clear" w:color="auto" w:fill="FFFFFF"/>
              </w:rPr>
              <w:t xml:space="preserve"> оценки инвестиционных проектов с точки зрения их возможного включения в состав </w:t>
            </w:r>
            <w:r w:rsidR="00391B5C">
              <w:rPr>
                <w:sz w:val="24"/>
                <w:szCs w:val="24"/>
                <w:shd w:val="clear" w:color="auto" w:fill="FFFFFF"/>
              </w:rPr>
              <w:t xml:space="preserve">портфелей </w:t>
            </w:r>
            <w:r w:rsidR="00391B5C" w:rsidRPr="00391B5C">
              <w:rPr>
                <w:sz w:val="24"/>
                <w:szCs w:val="24"/>
                <w:shd w:val="clear" w:color="auto" w:fill="FFFFFF"/>
              </w:rPr>
              <w:t>инвестиционных фондов как активов</w:t>
            </w:r>
          </w:p>
          <w:p w:rsidR="00C34CEF" w:rsidRPr="00C34CEF" w:rsidRDefault="00C34CEF" w:rsidP="002970A0">
            <w:pPr>
              <w:tabs>
                <w:tab w:val="left" w:pos="540"/>
              </w:tabs>
              <w:ind w:firstLine="34"/>
              <w:contextualSpacing/>
              <w:jc w:val="both"/>
              <w:rPr>
                <w:sz w:val="24"/>
                <w:szCs w:val="24"/>
              </w:rPr>
            </w:pPr>
            <w:r w:rsidRPr="0062174B">
              <w:rPr>
                <w:b/>
                <w:i/>
                <w:sz w:val="24"/>
                <w:szCs w:val="24"/>
              </w:rPr>
              <w:t>Уме</w:t>
            </w:r>
            <w:r>
              <w:rPr>
                <w:b/>
                <w:i/>
                <w:sz w:val="24"/>
                <w:szCs w:val="24"/>
              </w:rPr>
              <w:t xml:space="preserve">ние: </w:t>
            </w:r>
            <w:r w:rsidR="00391B5C" w:rsidRPr="00391B5C">
              <w:rPr>
                <w:sz w:val="24"/>
                <w:szCs w:val="24"/>
                <w:shd w:val="clear" w:color="auto" w:fill="FFFFFF"/>
              </w:rPr>
              <w:t>Применять модели  портфельного управления</w:t>
            </w:r>
            <w:r w:rsidR="00391B5C">
              <w:rPr>
                <w:sz w:val="24"/>
                <w:szCs w:val="24"/>
                <w:shd w:val="clear" w:color="auto" w:fill="FFFFFF"/>
              </w:rPr>
              <w:t xml:space="preserve"> </w:t>
            </w:r>
            <w:r w:rsidR="00391B5C" w:rsidRPr="00391B5C">
              <w:rPr>
                <w:sz w:val="24"/>
                <w:szCs w:val="24"/>
                <w:shd w:val="clear" w:color="auto" w:fill="FFFFFF"/>
              </w:rPr>
              <w:t>при осуществлении активных и пассивных стратегий управления активами</w:t>
            </w:r>
            <w:r w:rsidR="00391B5C">
              <w:rPr>
                <w:sz w:val="24"/>
                <w:szCs w:val="24"/>
                <w:shd w:val="clear" w:color="auto" w:fill="FFFFFF"/>
              </w:rPr>
              <w:t xml:space="preserve"> портфелей</w:t>
            </w:r>
            <w:r w:rsidR="00391B5C" w:rsidRPr="00391B5C">
              <w:rPr>
                <w:sz w:val="24"/>
                <w:szCs w:val="24"/>
                <w:shd w:val="clear" w:color="auto" w:fill="FFFFFF"/>
              </w:rPr>
              <w:t xml:space="preserve"> </w:t>
            </w:r>
            <w:r w:rsidR="002970A0">
              <w:rPr>
                <w:sz w:val="24"/>
                <w:szCs w:val="24"/>
                <w:shd w:val="clear" w:color="auto" w:fill="FFFFFF"/>
              </w:rPr>
              <w:t xml:space="preserve">частных и </w:t>
            </w:r>
            <w:r w:rsidR="00391B5C" w:rsidRPr="00391B5C">
              <w:rPr>
                <w:sz w:val="24"/>
                <w:szCs w:val="24"/>
                <w:shd w:val="clear" w:color="auto" w:fill="FFFFFF"/>
              </w:rPr>
              <w:t>ин</w:t>
            </w:r>
            <w:r w:rsidR="002970A0">
              <w:rPr>
                <w:sz w:val="24"/>
                <w:szCs w:val="24"/>
                <w:shd w:val="clear" w:color="auto" w:fill="FFFFFF"/>
              </w:rPr>
              <w:t>ституциональ</w:t>
            </w:r>
            <w:r w:rsidR="00391B5C" w:rsidRPr="00391B5C">
              <w:rPr>
                <w:sz w:val="24"/>
                <w:szCs w:val="24"/>
                <w:shd w:val="clear" w:color="auto" w:fill="FFFFFF"/>
              </w:rPr>
              <w:t xml:space="preserve">ных </w:t>
            </w:r>
            <w:r w:rsidR="002970A0">
              <w:rPr>
                <w:sz w:val="24"/>
                <w:szCs w:val="24"/>
                <w:shd w:val="clear" w:color="auto" w:fill="FFFFFF"/>
              </w:rPr>
              <w:t>инвесторов.</w:t>
            </w:r>
          </w:p>
        </w:tc>
      </w:tr>
    </w:tbl>
    <w:p w:rsidR="00C52F7B" w:rsidRPr="00FA5A0B" w:rsidRDefault="00C52F7B" w:rsidP="00FA5A0B">
      <w:pPr>
        <w:tabs>
          <w:tab w:val="left" w:pos="540"/>
        </w:tabs>
        <w:ind w:firstLine="5"/>
        <w:contextualSpacing/>
        <w:jc w:val="both"/>
        <w:rPr>
          <w:rStyle w:val="11"/>
          <w:b w:val="0"/>
          <w:sz w:val="28"/>
          <w:szCs w:val="28"/>
        </w:rPr>
      </w:pPr>
    </w:p>
    <w:p w:rsidR="00145126" w:rsidRDefault="00EB783A" w:rsidP="004B0274">
      <w:pPr>
        <w:pStyle w:val="1"/>
      </w:pPr>
      <w:bookmarkStart w:id="2" w:name="_Toc44281749"/>
      <w:r>
        <w:t>3</w:t>
      </w:r>
      <w:r w:rsidR="000F3600" w:rsidRPr="00163A31">
        <w:t xml:space="preserve">. Место </w:t>
      </w:r>
      <w:r>
        <w:t xml:space="preserve">дисциплины </w:t>
      </w:r>
      <w:r w:rsidR="000F3600" w:rsidRPr="00163A31">
        <w:t>в структуре образовательной программы</w:t>
      </w:r>
      <w:bookmarkEnd w:id="2"/>
    </w:p>
    <w:p w:rsidR="00EB783A" w:rsidRPr="00EB783A" w:rsidRDefault="00EB783A" w:rsidP="0067105F">
      <w:pPr>
        <w:spacing w:line="360" w:lineRule="auto"/>
        <w:ind w:firstLine="709"/>
        <w:jc w:val="both"/>
        <w:rPr>
          <w:sz w:val="28"/>
          <w:szCs w:val="28"/>
          <w:shd w:val="clear" w:color="auto" w:fill="FFFFFF"/>
        </w:rPr>
      </w:pPr>
      <w:r w:rsidRPr="00EB783A">
        <w:rPr>
          <w:sz w:val="28"/>
          <w:szCs w:val="28"/>
          <w:shd w:val="clear" w:color="auto" w:fill="FFFFFF"/>
        </w:rPr>
        <w:t>Дисциплина</w:t>
      </w:r>
      <w:r>
        <w:rPr>
          <w:sz w:val="28"/>
          <w:szCs w:val="28"/>
          <w:shd w:val="clear" w:color="auto" w:fill="FFFFFF"/>
        </w:rPr>
        <w:t xml:space="preserve"> </w:t>
      </w:r>
      <w:r w:rsidRPr="00EB783A">
        <w:rPr>
          <w:sz w:val="28"/>
          <w:szCs w:val="28"/>
          <w:shd w:val="clear" w:color="auto" w:fill="FFFFFF"/>
        </w:rPr>
        <w:t>«Доверительное управление финансовыми активами» относится к модулю дисциплин по выбору, углубляющих освоение программы магистратуры для студентов, обучающихся по направлению подготовки 38.04.01</w:t>
      </w:r>
      <w:r>
        <w:rPr>
          <w:sz w:val="28"/>
          <w:szCs w:val="28"/>
          <w:shd w:val="clear" w:color="auto" w:fill="FFFFFF"/>
        </w:rPr>
        <w:t xml:space="preserve"> </w:t>
      </w:r>
      <w:r w:rsidRPr="00EB783A">
        <w:rPr>
          <w:sz w:val="28"/>
          <w:szCs w:val="28"/>
          <w:shd w:val="clear" w:color="auto" w:fill="FFFFFF"/>
        </w:rPr>
        <w:t>«Экономика», направленность программ</w:t>
      </w:r>
      <w:r w:rsidR="0067105F">
        <w:rPr>
          <w:sz w:val="28"/>
          <w:szCs w:val="28"/>
          <w:shd w:val="clear" w:color="auto" w:fill="FFFFFF"/>
        </w:rPr>
        <w:t>ы</w:t>
      </w:r>
      <w:r w:rsidRPr="00EB783A">
        <w:rPr>
          <w:sz w:val="28"/>
          <w:szCs w:val="28"/>
          <w:shd w:val="clear" w:color="auto" w:fill="FFFFFF"/>
        </w:rPr>
        <w:t xml:space="preserve"> магистратуры «Ценные бумаги и финансовый инжиниринг</w:t>
      </w:r>
      <w:r w:rsidR="0086725F">
        <w:rPr>
          <w:sz w:val="28"/>
          <w:szCs w:val="28"/>
          <w:shd w:val="clear" w:color="auto" w:fill="FFFFFF"/>
        </w:rPr>
        <w:t>»</w:t>
      </w:r>
      <w:r w:rsidRPr="00EB783A">
        <w:rPr>
          <w:sz w:val="28"/>
          <w:szCs w:val="28"/>
          <w:shd w:val="clear" w:color="auto" w:fill="FFFFFF"/>
        </w:rPr>
        <w:t>.</w:t>
      </w:r>
      <w:r>
        <w:rPr>
          <w:sz w:val="28"/>
          <w:szCs w:val="28"/>
          <w:shd w:val="clear" w:color="auto" w:fill="FFFFFF"/>
        </w:rPr>
        <w:t xml:space="preserve"> </w:t>
      </w:r>
    </w:p>
    <w:p w:rsidR="00EB783A" w:rsidRDefault="00EB783A" w:rsidP="007A7D1D">
      <w:pPr>
        <w:spacing w:line="360" w:lineRule="auto"/>
        <w:ind w:firstLine="709"/>
        <w:jc w:val="both"/>
        <w:rPr>
          <w:rFonts w:ascii="Arial" w:hAnsi="Arial" w:cs="Arial"/>
          <w:sz w:val="27"/>
          <w:szCs w:val="27"/>
          <w:shd w:val="clear" w:color="auto" w:fill="FFFFFF"/>
        </w:rPr>
      </w:pPr>
    </w:p>
    <w:p w:rsidR="00EB783A" w:rsidRDefault="00A673B2" w:rsidP="0067105F">
      <w:pPr>
        <w:spacing w:line="276" w:lineRule="auto"/>
        <w:jc w:val="both"/>
        <w:rPr>
          <w:b/>
          <w:sz w:val="28"/>
          <w:szCs w:val="28"/>
          <w:shd w:val="clear" w:color="auto" w:fill="FFFFFF"/>
        </w:rPr>
      </w:pPr>
      <w:r w:rsidRPr="00A673B2">
        <w:rPr>
          <w:b/>
          <w:sz w:val="28"/>
          <w:szCs w:val="28"/>
          <w:shd w:val="clear" w:color="auto" w:fill="FFFFFF"/>
        </w:rPr>
        <w:t xml:space="preserve">4. Объём </w:t>
      </w:r>
      <w:r>
        <w:rPr>
          <w:b/>
          <w:sz w:val="28"/>
          <w:szCs w:val="28"/>
          <w:shd w:val="clear" w:color="auto" w:fill="FFFFFF"/>
        </w:rPr>
        <w:t>д</w:t>
      </w:r>
      <w:r w:rsidRPr="00A673B2">
        <w:rPr>
          <w:b/>
          <w:sz w:val="28"/>
          <w:szCs w:val="28"/>
          <w:shd w:val="clear" w:color="auto" w:fill="FFFFFF"/>
        </w:rPr>
        <w:t>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673B2" w:rsidRDefault="00A673B2" w:rsidP="00A673B2">
      <w:pPr>
        <w:jc w:val="both"/>
        <w:rPr>
          <w:b/>
          <w:bCs/>
          <w:sz w:val="28"/>
          <w:szCs w:val="28"/>
        </w:rPr>
      </w:pPr>
    </w:p>
    <w:p w:rsidR="00A673B2" w:rsidRDefault="00A673B2" w:rsidP="00A673B2">
      <w:pPr>
        <w:jc w:val="right"/>
        <w:rPr>
          <w:bCs/>
          <w:sz w:val="28"/>
          <w:szCs w:val="28"/>
        </w:rPr>
      </w:pPr>
      <w:r>
        <w:rPr>
          <w:bCs/>
          <w:sz w:val="28"/>
          <w:szCs w:val="28"/>
        </w:rPr>
        <w:t>Таблица 2</w:t>
      </w:r>
    </w:p>
    <w:tbl>
      <w:tblPr>
        <w:tblStyle w:val="a8"/>
        <w:tblW w:w="0" w:type="auto"/>
        <w:tblLook w:val="04A0" w:firstRow="1" w:lastRow="0" w:firstColumn="1" w:lastColumn="0" w:noHBand="0" w:noVBand="1"/>
      </w:tblPr>
      <w:tblGrid>
        <w:gridCol w:w="5240"/>
        <w:gridCol w:w="2410"/>
        <w:gridCol w:w="2545"/>
      </w:tblGrid>
      <w:tr w:rsidR="00A673B2" w:rsidTr="00A55BE9">
        <w:tc>
          <w:tcPr>
            <w:tcW w:w="5240" w:type="dxa"/>
          </w:tcPr>
          <w:p w:rsidR="00A673B2" w:rsidRPr="00A673B2" w:rsidRDefault="00A673B2" w:rsidP="00A673B2">
            <w:pPr>
              <w:rPr>
                <w:b/>
                <w:bCs/>
                <w:sz w:val="24"/>
                <w:szCs w:val="24"/>
              </w:rPr>
            </w:pPr>
            <w:r>
              <w:rPr>
                <w:b/>
                <w:bCs/>
                <w:sz w:val="24"/>
                <w:szCs w:val="24"/>
              </w:rPr>
              <w:t>Вид учебной работы по дисциплине</w:t>
            </w:r>
          </w:p>
        </w:tc>
        <w:tc>
          <w:tcPr>
            <w:tcW w:w="2410" w:type="dxa"/>
          </w:tcPr>
          <w:p w:rsidR="00A673B2" w:rsidRDefault="00A673B2" w:rsidP="00A673B2">
            <w:pPr>
              <w:jc w:val="center"/>
              <w:rPr>
                <w:b/>
                <w:bCs/>
                <w:sz w:val="24"/>
                <w:szCs w:val="24"/>
              </w:rPr>
            </w:pPr>
            <w:r w:rsidRPr="00A673B2">
              <w:rPr>
                <w:b/>
                <w:bCs/>
                <w:sz w:val="24"/>
                <w:szCs w:val="24"/>
              </w:rPr>
              <w:t>Всего</w:t>
            </w:r>
          </w:p>
          <w:p w:rsidR="00A673B2" w:rsidRPr="00A673B2" w:rsidRDefault="00A673B2" w:rsidP="00A673B2">
            <w:pPr>
              <w:jc w:val="center"/>
              <w:rPr>
                <w:b/>
                <w:bCs/>
                <w:sz w:val="24"/>
                <w:szCs w:val="24"/>
              </w:rPr>
            </w:pPr>
            <w:r>
              <w:rPr>
                <w:b/>
                <w:bCs/>
                <w:sz w:val="24"/>
                <w:szCs w:val="24"/>
              </w:rPr>
              <w:t>(в з/е в часах)</w:t>
            </w:r>
          </w:p>
        </w:tc>
        <w:tc>
          <w:tcPr>
            <w:tcW w:w="2545" w:type="dxa"/>
          </w:tcPr>
          <w:p w:rsidR="00A673B2" w:rsidRDefault="00A673B2" w:rsidP="00A673B2">
            <w:pPr>
              <w:jc w:val="center"/>
              <w:rPr>
                <w:b/>
                <w:bCs/>
                <w:sz w:val="24"/>
                <w:szCs w:val="24"/>
              </w:rPr>
            </w:pPr>
            <w:r>
              <w:rPr>
                <w:b/>
                <w:bCs/>
                <w:sz w:val="24"/>
                <w:szCs w:val="24"/>
              </w:rPr>
              <w:t>Модуль 5</w:t>
            </w:r>
          </w:p>
          <w:p w:rsidR="00A673B2" w:rsidRPr="00A673B2" w:rsidRDefault="00A673B2" w:rsidP="00A673B2">
            <w:pPr>
              <w:jc w:val="center"/>
              <w:rPr>
                <w:b/>
                <w:bCs/>
                <w:sz w:val="24"/>
                <w:szCs w:val="24"/>
              </w:rPr>
            </w:pPr>
            <w:r>
              <w:rPr>
                <w:b/>
                <w:bCs/>
                <w:sz w:val="24"/>
                <w:szCs w:val="24"/>
              </w:rPr>
              <w:t>(в часах)</w:t>
            </w:r>
          </w:p>
        </w:tc>
      </w:tr>
      <w:tr w:rsidR="00A673B2" w:rsidTr="00A55BE9">
        <w:tc>
          <w:tcPr>
            <w:tcW w:w="5240" w:type="dxa"/>
          </w:tcPr>
          <w:p w:rsidR="00A673B2" w:rsidRPr="00A673B2" w:rsidRDefault="00A673B2" w:rsidP="00A673B2">
            <w:pPr>
              <w:rPr>
                <w:b/>
                <w:bCs/>
                <w:sz w:val="24"/>
                <w:szCs w:val="24"/>
              </w:rPr>
            </w:pPr>
            <w:r w:rsidRPr="00A673B2">
              <w:rPr>
                <w:b/>
                <w:bCs/>
                <w:sz w:val="24"/>
                <w:szCs w:val="24"/>
              </w:rPr>
              <w:t>Общая трудоемкость</w:t>
            </w:r>
            <w:r>
              <w:rPr>
                <w:b/>
                <w:bCs/>
                <w:sz w:val="24"/>
                <w:szCs w:val="24"/>
              </w:rPr>
              <w:t xml:space="preserve"> дисциплины</w:t>
            </w:r>
          </w:p>
        </w:tc>
        <w:tc>
          <w:tcPr>
            <w:tcW w:w="2410" w:type="dxa"/>
          </w:tcPr>
          <w:p w:rsidR="00A673B2" w:rsidRPr="00A673B2" w:rsidRDefault="00A55BE9" w:rsidP="00A673B2">
            <w:pPr>
              <w:jc w:val="center"/>
              <w:rPr>
                <w:b/>
                <w:bCs/>
                <w:sz w:val="24"/>
                <w:szCs w:val="24"/>
              </w:rPr>
            </w:pPr>
            <w:r>
              <w:rPr>
                <w:b/>
                <w:bCs/>
                <w:sz w:val="24"/>
                <w:szCs w:val="24"/>
              </w:rPr>
              <w:t>3/108</w:t>
            </w:r>
          </w:p>
        </w:tc>
        <w:tc>
          <w:tcPr>
            <w:tcW w:w="2545" w:type="dxa"/>
          </w:tcPr>
          <w:p w:rsidR="00A673B2" w:rsidRPr="00A673B2" w:rsidRDefault="00A55BE9" w:rsidP="00A673B2">
            <w:pPr>
              <w:jc w:val="center"/>
              <w:rPr>
                <w:b/>
                <w:bCs/>
                <w:sz w:val="24"/>
                <w:szCs w:val="24"/>
              </w:rPr>
            </w:pPr>
            <w:r>
              <w:rPr>
                <w:b/>
                <w:bCs/>
                <w:sz w:val="24"/>
                <w:szCs w:val="24"/>
              </w:rPr>
              <w:t>108</w:t>
            </w:r>
          </w:p>
        </w:tc>
      </w:tr>
      <w:tr w:rsidR="00A673B2" w:rsidTr="00A55BE9">
        <w:tc>
          <w:tcPr>
            <w:tcW w:w="5240" w:type="dxa"/>
          </w:tcPr>
          <w:p w:rsidR="00A673B2" w:rsidRPr="00A55BE9" w:rsidRDefault="00A55BE9" w:rsidP="00A673B2">
            <w:pPr>
              <w:rPr>
                <w:b/>
                <w:bCs/>
                <w:i/>
                <w:sz w:val="24"/>
                <w:szCs w:val="24"/>
              </w:rPr>
            </w:pPr>
            <w:r>
              <w:rPr>
                <w:b/>
                <w:bCs/>
                <w:i/>
                <w:sz w:val="24"/>
                <w:szCs w:val="24"/>
              </w:rPr>
              <w:t>Контактная работа – Аудиторные занятия</w:t>
            </w:r>
          </w:p>
        </w:tc>
        <w:tc>
          <w:tcPr>
            <w:tcW w:w="2410" w:type="dxa"/>
          </w:tcPr>
          <w:p w:rsidR="00A673B2" w:rsidRPr="00A673B2" w:rsidRDefault="00A55BE9" w:rsidP="00A673B2">
            <w:pPr>
              <w:jc w:val="center"/>
              <w:rPr>
                <w:b/>
                <w:bCs/>
                <w:sz w:val="24"/>
                <w:szCs w:val="24"/>
              </w:rPr>
            </w:pPr>
            <w:r>
              <w:rPr>
                <w:b/>
                <w:bCs/>
                <w:sz w:val="24"/>
                <w:szCs w:val="24"/>
              </w:rPr>
              <w:t>24</w:t>
            </w:r>
          </w:p>
        </w:tc>
        <w:tc>
          <w:tcPr>
            <w:tcW w:w="2545" w:type="dxa"/>
          </w:tcPr>
          <w:p w:rsidR="00A673B2" w:rsidRPr="00A673B2" w:rsidRDefault="00A55BE9" w:rsidP="00A673B2">
            <w:pPr>
              <w:jc w:val="center"/>
              <w:rPr>
                <w:b/>
                <w:bCs/>
                <w:sz w:val="24"/>
                <w:szCs w:val="24"/>
              </w:rPr>
            </w:pPr>
            <w:r>
              <w:rPr>
                <w:b/>
                <w:bCs/>
                <w:sz w:val="24"/>
                <w:szCs w:val="24"/>
              </w:rPr>
              <w:t>24</w:t>
            </w:r>
          </w:p>
        </w:tc>
      </w:tr>
      <w:tr w:rsidR="00A673B2" w:rsidTr="00A55BE9">
        <w:tc>
          <w:tcPr>
            <w:tcW w:w="5240" w:type="dxa"/>
          </w:tcPr>
          <w:p w:rsidR="00A673B2" w:rsidRPr="00A55BE9" w:rsidRDefault="00A55BE9" w:rsidP="00A673B2">
            <w:pPr>
              <w:rPr>
                <w:bCs/>
                <w:i/>
                <w:sz w:val="24"/>
                <w:szCs w:val="24"/>
              </w:rPr>
            </w:pPr>
            <w:r>
              <w:rPr>
                <w:bCs/>
                <w:i/>
                <w:sz w:val="24"/>
                <w:szCs w:val="24"/>
              </w:rPr>
              <w:t>Лекции</w:t>
            </w:r>
          </w:p>
        </w:tc>
        <w:tc>
          <w:tcPr>
            <w:tcW w:w="2410" w:type="dxa"/>
          </w:tcPr>
          <w:p w:rsidR="00A673B2" w:rsidRPr="00A55BE9" w:rsidRDefault="00A55BE9" w:rsidP="00A673B2">
            <w:pPr>
              <w:jc w:val="center"/>
              <w:rPr>
                <w:bCs/>
                <w:i/>
                <w:sz w:val="24"/>
                <w:szCs w:val="24"/>
              </w:rPr>
            </w:pPr>
            <w:r>
              <w:rPr>
                <w:bCs/>
                <w:i/>
                <w:sz w:val="24"/>
                <w:szCs w:val="24"/>
              </w:rPr>
              <w:t>8</w:t>
            </w:r>
          </w:p>
        </w:tc>
        <w:tc>
          <w:tcPr>
            <w:tcW w:w="2545" w:type="dxa"/>
          </w:tcPr>
          <w:p w:rsidR="00A673B2" w:rsidRPr="00A55BE9" w:rsidRDefault="00A55BE9" w:rsidP="00A673B2">
            <w:pPr>
              <w:jc w:val="center"/>
              <w:rPr>
                <w:bCs/>
                <w:i/>
                <w:sz w:val="24"/>
                <w:szCs w:val="24"/>
              </w:rPr>
            </w:pPr>
            <w:r>
              <w:rPr>
                <w:bCs/>
                <w:i/>
                <w:sz w:val="24"/>
                <w:szCs w:val="24"/>
              </w:rPr>
              <w:t>8</w:t>
            </w:r>
          </w:p>
        </w:tc>
      </w:tr>
      <w:tr w:rsidR="00A673B2" w:rsidTr="00A55BE9">
        <w:tc>
          <w:tcPr>
            <w:tcW w:w="5240" w:type="dxa"/>
          </w:tcPr>
          <w:p w:rsidR="00A673B2" w:rsidRPr="00A55BE9" w:rsidRDefault="00A55BE9" w:rsidP="00A673B2">
            <w:pPr>
              <w:rPr>
                <w:bCs/>
                <w:i/>
                <w:sz w:val="24"/>
                <w:szCs w:val="24"/>
              </w:rPr>
            </w:pPr>
            <w:r>
              <w:rPr>
                <w:bCs/>
                <w:i/>
                <w:sz w:val="24"/>
                <w:szCs w:val="24"/>
              </w:rPr>
              <w:t>Семинары, практические занятия</w:t>
            </w:r>
          </w:p>
        </w:tc>
        <w:tc>
          <w:tcPr>
            <w:tcW w:w="2410" w:type="dxa"/>
          </w:tcPr>
          <w:p w:rsidR="00A673B2" w:rsidRPr="00A55BE9" w:rsidRDefault="00A55BE9" w:rsidP="00A673B2">
            <w:pPr>
              <w:jc w:val="center"/>
              <w:rPr>
                <w:bCs/>
                <w:i/>
                <w:sz w:val="24"/>
                <w:szCs w:val="24"/>
              </w:rPr>
            </w:pPr>
            <w:r>
              <w:rPr>
                <w:bCs/>
                <w:i/>
                <w:sz w:val="24"/>
                <w:szCs w:val="24"/>
              </w:rPr>
              <w:t>16</w:t>
            </w:r>
          </w:p>
        </w:tc>
        <w:tc>
          <w:tcPr>
            <w:tcW w:w="2545" w:type="dxa"/>
          </w:tcPr>
          <w:p w:rsidR="00A673B2" w:rsidRPr="00A55BE9" w:rsidRDefault="00A55BE9" w:rsidP="00A673B2">
            <w:pPr>
              <w:jc w:val="center"/>
              <w:rPr>
                <w:bCs/>
                <w:i/>
                <w:sz w:val="24"/>
                <w:szCs w:val="24"/>
              </w:rPr>
            </w:pPr>
            <w:r>
              <w:rPr>
                <w:bCs/>
                <w:i/>
                <w:sz w:val="24"/>
                <w:szCs w:val="24"/>
              </w:rPr>
              <w:t>16</w:t>
            </w:r>
          </w:p>
        </w:tc>
      </w:tr>
      <w:tr w:rsidR="00A673B2" w:rsidTr="00A55BE9">
        <w:tc>
          <w:tcPr>
            <w:tcW w:w="5240" w:type="dxa"/>
          </w:tcPr>
          <w:p w:rsidR="00A673B2" w:rsidRPr="00A55BE9" w:rsidRDefault="00A55BE9" w:rsidP="00A673B2">
            <w:pPr>
              <w:rPr>
                <w:b/>
                <w:bCs/>
                <w:i/>
                <w:sz w:val="24"/>
                <w:szCs w:val="24"/>
              </w:rPr>
            </w:pPr>
            <w:r>
              <w:rPr>
                <w:b/>
                <w:bCs/>
                <w:i/>
                <w:sz w:val="24"/>
                <w:szCs w:val="24"/>
              </w:rPr>
              <w:t>Самостоятельная работа</w:t>
            </w:r>
          </w:p>
        </w:tc>
        <w:tc>
          <w:tcPr>
            <w:tcW w:w="2410" w:type="dxa"/>
          </w:tcPr>
          <w:p w:rsidR="00A673B2" w:rsidRPr="00A55BE9" w:rsidRDefault="00A55BE9" w:rsidP="00A673B2">
            <w:pPr>
              <w:jc w:val="center"/>
              <w:rPr>
                <w:b/>
                <w:bCs/>
                <w:i/>
                <w:sz w:val="24"/>
                <w:szCs w:val="24"/>
              </w:rPr>
            </w:pPr>
            <w:r>
              <w:rPr>
                <w:b/>
                <w:bCs/>
                <w:i/>
                <w:sz w:val="24"/>
                <w:szCs w:val="24"/>
              </w:rPr>
              <w:t>84</w:t>
            </w:r>
          </w:p>
        </w:tc>
        <w:tc>
          <w:tcPr>
            <w:tcW w:w="2545" w:type="dxa"/>
          </w:tcPr>
          <w:p w:rsidR="00A673B2" w:rsidRPr="00A55BE9" w:rsidRDefault="00A55BE9" w:rsidP="00A673B2">
            <w:pPr>
              <w:jc w:val="center"/>
              <w:rPr>
                <w:b/>
                <w:bCs/>
                <w:i/>
                <w:sz w:val="24"/>
                <w:szCs w:val="24"/>
              </w:rPr>
            </w:pPr>
            <w:r>
              <w:rPr>
                <w:b/>
                <w:bCs/>
                <w:i/>
                <w:sz w:val="24"/>
                <w:szCs w:val="24"/>
              </w:rPr>
              <w:t>84</w:t>
            </w:r>
          </w:p>
        </w:tc>
      </w:tr>
      <w:tr w:rsidR="00A673B2" w:rsidTr="00A55BE9">
        <w:tc>
          <w:tcPr>
            <w:tcW w:w="5240" w:type="dxa"/>
          </w:tcPr>
          <w:p w:rsidR="00A673B2" w:rsidRPr="00A673B2" w:rsidRDefault="00A55BE9" w:rsidP="00A673B2">
            <w:pPr>
              <w:rPr>
                <w:bCs/>
                <w:sz w:val="24"/>
                <w:szCs w:val="24"/>
              </w:rPr>
            </w:pPr>
            <w:r>
              <w:rPr>
                <w:bCs/>
                <w:sz w:val="24"/>
                <w:szCs w:val="24"/>
              </w:rPr>
              <w:t>Вид текущего контроля</w:t>
            </w:r>
          </w:p>
        </w:tc>
        <w:tc>
          <w:tcPr>
            <w:tcW w:w="2410" w:type="dxa"/>
          </w:tcPr>
          <w:p w:rsidR="00A673B2" w:rsidRPr="00A55BE9" w:rsidRDefault="00A55BE9" w:rsidP="00A673B2">
            <w:pPr>
              <w:jc w:val="center"/>
              <w:rPr>
                <w:bCs/>
                <w:i/>
                <w:sz w:val="24"/>
                <w:szCs w:val="24"/>
              </w:rPr>
            </w:pPr>
            <w:r w:rsidRPr="00A55BE9">
              <w:rPr>
                <w:bCs/>
                <w:i/>
                <w:sz w:val="24"/>
                <w:szCs w:val="24"/>
              </w:rPr>
              <w:t>Контрольная работа</w:t>
            </w:r>
          </w:p>
        </w:tc>
        <w:tc>
          <w:tcPr>
            <w:tcW w:w="2545" w:type="dxa"/>
          </w:tcPr>
          <w:p w:rsidR="00A673B2" w:rsidRPr="00A55BE9" w:rsidRDefault="00A55BE9" w:rsidP="00A673B2">
            <w:pPr>
              <w:jc w:val="center"/>
              <w:rPr>
                <w:bCs/>
                <w:i/>
                <w:sz w:val="24"/>
                <w:szCs w:val="24"/>
              </w:rPr>
            </w:pPr>
            <w:r w:rsidRPr="00A55BE9">
              <w:rPr>
                <w:bCs/>
                <w:i/>
                <w:sz w:val="24"/>
                <w:szCs w:val="24"/>
              </w:rPr>
              <w:t>Контрольная работа</w:t>
            </w:r>
          </w:p>
        </w:tc>
      </w:tr>
      <w:tr w:rsidR="00A673B2" w:rsidTr="00A55BE9">
        <w:tc>
          <w:tcPr>
            <w:tcW w:w="5240" w:type="dxa"/>
          </w:tcPr>
          <w:p w:rsidR="00A673B2" w:rsidRPr="00A673B2" w:rsidRDefault="00A55BE9" w:rsidP="00A673B2">
            <w:pPr>
              <w:rPr>
                <w:bCs/>
                <w:sz w:val="24"/>
                <w:szCs w:val="24"/>
              </w:rPr>
            </w:pPr>
            <w:r>
              <w:rPr>
                <w:bCs/>
                <w:sz w:val="24"/>
                <w:szCs w:val="24"/>
              </w:rPr>
              <w:t>Вид промежуточн</w:t>
            </w:r>
            <w:r w:rsidR="0067105F">
              <w:rPr>
                <w:bCs/>
                <w:sz w:val="24"/>
                <w:szCs w:val="24"/>
              </w:rPr>
              <w:t>ой аттестации</w:t>
            </w:r>
          </w:p>
        </w:tc>
        <w:tc>
          <w:tcPr>
            <w:tcW w:w="2410" w:type="dxa"/>
          </w:tcPr>
          <w:p w:rsidR="00A673B2" w:rsidRPr="00A55BE9" w:rsidRDefault="00A55BE9" w:rsidP="00A673B2">
            <w:pPr>
              <w:jc w:val="center"/>
              <w:rPr>
                <w:bCs/>
                <w:i/>
                <w:sz w:val="24"/>
                <w:szCs w:val="24"/>
              </w:rPr>
            </w:pPr>
            <w:r w:rsidRPr="00A55BE9">
              <w:rPr>
                <w:bCs/>
                <w:i/>
                <w:sz w:val="24"/>
                <w:szCs w:val="24"/>
              </w:rPr>
              <w:t>зачет</w:t>
            </w:r>
          </w:p>
        </w:tc>
        <w:tc>
          <w:tcPr>
            <w:tcW w:w="2545" w:type="dxa"/>
          </w:tcPr>
          <w:p w:rsidR="00A673B2" w:rsidRPr="00A55BE9" w:rsidRDefault="00A55BE9" w:rsidP="00A673B2">
            <w:pPr>
              <w:jc w:val="center"/>
              <w:rPr>
                <w:bCs/>
                <w:i/>
                <w:sz w:val="24"/>
                <w:szCs w:val="24"/>
              </w:rPr>
            </w:pPr>
            <w:r w:rsidRPr="00A55BE9">
              <w:rPr>
                <w:bCs/>
                <w:i/>
                <w:sz w:val="24"/>
                <w:szCs w:val="24"/>
              </w:rPr>
              <w:t>зачет</w:t>
            </w:r>
          </w:p>
        </w:tc>
      </w:tr>
    </w:tbl>
    <w:p w:rsidR="00A673B2" w:rsidRDefault="00A673B2" w:rsidP="00A673B2">
      <w:pPr>
        <w:rPr>
          <w:bCs/>
          <w:sz w:val="28"/>
          <w:szCs w:val="28"/>
        </w:rPr>
      </w:pPr>
    </w:p>
    <w:p w:rsidR="00A82CED" w:rsidRPr="00A673B2" w:rsidRDefault="00A82CED" w:rsidP="00A673B2">
      <w:pPr>
        <w:rPr>
          <w:bCs/>
          <w:sz w:val="28"/>
          <w:szCs w:val="28"/>
        </w:rPr>
      </w:pPr>
    </w:p>
    <w:p w:rsidR="00A55BE9" w:rsidRDefault="00A55BE9" w:rsidP="0067105F">
      <w:pPr>
        <w:shd w:val="clear" w:color="auto" w:fill="FFFFFF"/>
        <w:spacing w:after="150" w:line="276" w:lineRule="auto"/>
        <w:rPr>
          <w:b/>
          <w:sz w:val="28"/>
          <w:szCs w:val="28"/>
        </w:rPr>
      </w:pPr>
      <w:r>
        <w:rPr>
          <w:b/>
          <w:sz w:val="28"/>
          <w:szCs w:val="28"/>
        </w:rPr>
        <w:lastRenderedPageBreak/>
        <w:t xml:space="preserve">5. </w:t>
      </w:r>
      <w:r w:rsidRPr="00B81EB2">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82CED" w:rsidRPr="008A7C79" w:rsidRDefault="00A82CED" w:rsidP="00A55BE9">
      <w:pPr>
        <w:shd w:val="clear" w:color="auto" w:fill="FFFFFF"/>
        <w:spacing w:after="150"/>
        <w:rPr>
          <w:b/>
          <w:sz w:val="28"/>
          <w:szCs w:val="28"/>
        </w:rPr>
      </w:pPr>
    </w:p>
    <w:p w:rsidR="00A55BE9" w:rsidRDefault="00A55BE9" w:rsidP="00A55BE9">
      <w:pPr>
        <w:shd w:val="clear" w:color="auto" w:fill="FFFFFF"/>
        <w:spacing w:after="150"/>
        <w:rPr>
          <w:b/>
          <w:sz w:val="28"/>
          <w:szCs w:val="28"/>
        </w:rPr>
      </w:pPr>
      <w:r w:rsidRPr="00B81EB2">
        <w:rPr>
          <w:b/>
          <w:sz w:val="28"/>
          <w:szCs w:val="28"/>
        </w:rPr>
        <w:t>5.1.</w:t>
      </w:r>
      <w:r>
        <w:rPr>
          <w:b/>
          <w:sz w:val="28"/>
          <w:szCs w:val="28"/>
        </w:rPr>
        <w:t xml:space="preserve"> </w:t>
      </w:r>
      <w:r w:rsidRPr="00B81EB2">
        <w:rPr>
          <w:b/>
          <w:sz w:val="28"/>
          <w:szCs w:val="28"/>
        </w:rPr>
        <w:t xml:space="preserve">Содержание дисциплины </w:t>
      </w:r>
    </w:p>
    <w:p w:rsidR="00A82CED" w:rsidRPr="008A7C79" w:rsidRDefault="00A82CED" w:rsidP="00A55BE9">
      <w:pPr>
        <w:shd w:val="clear" w:color="auto" w:fill="FFFFFF"/>
        <w:spacing w:after="150"/>
        <w:rPr>
          <w:b/>
          <w:sz w:val="28"/>
          <w:szCs w:val="28"/>
        </w:rPr>
      </w:pPr>
    </w:p>
    <w:p w:rsidR="00FC1013" w:rsidRDefault="00621D00" w:rsidP="003C1BA8">
      <w:pPr>
        <w:spacing w:line="360" w:lineRule="auto"/>
        <w:ind w:firstLine="709"/>
        <w:jc w:val="both"/>
        <w:rPr>
          <w:b/>
          <w:bCs/>
          <w:sz w:val="28"/>
          <w:szCs w:val="28"/>
        </w:rPr>
      </w:pPr>
      <w:r>
        <w:rPr>
          <w:b/>
          <w:bCs/>
          <w:sz w:val="28"/>
          <w:szCs w:val="28"/>
        </w:rPr>
        <w:t xml:space="preserve">Тема 1. </w:t>
      </w:r>
      <w:r w:rsidR="003C1BA8">
        <w:rPr>
          <w:b/>
          <w:bCs/>
          <w:sz w:val="28"/>
          <w:szCs w:val="28"/>
        </w:rPr>
        <w:t>Экономико-правовые основы доверительного управления имуществом</w:t>
      </w:r>
    </w:p>
    <w:p w:rsidR="003C1BA8" w:rsidRPr="003C1BA8" w:rsidRDefault="003C1BA8" w:rsidP="003C1BA8">
      <w:pPr>
        <w:widowControl/>
        <w:shd w:val="clear" w:color="auto" w:fill="FFFFFF"/>
        <w:autoSpaceDE/>
        <w:autoSpaceDN/>
        <w:adjustRightInd/>
        <w:spacing w:line="360" w:lineRule="auto"/>
        <w:ind w:firstLine="709"/>
        <w:rPr>
          <w:sz w:val="28"/>
          <w:szCs w:val="28"/>
        </w:rPr>
      </w:pPr>
      <w:r w:rsidRPr="003C1BA8">
        <w:rPr>
          <w:sz w:val="28"/>
          <w:szCs w:val="28"/>
        </w:rPr>
        <w:t xml:space="preserve">Понятие доверительного управления имуществом </w:t>
      </w:r>
      <w:r w:rsidR="006945FB">
        <w:rPr>
          <w:sz w:val="28"/>
          <w:szCs w:val="28"/>
        </w:rPr>
        <w:t>с</w:t>
      </w:r>
      <w:r w:rsidRPr="003C1BA8">
        <w:rPr>
          <w:sz w:val="28"/>
          <w:szCs w:val="28"/>
        </w:rPr>
        <w:t>о</w:t>
      </w:r>
      <w:r w:rsidR="006945FB">
        <w:rPr>
          <w:sz w:val="28"/>
          <w:szCs w:val="28"/>
        </w:rPr>
        <w:t>гласно</w:t>
      </w:r>
      <w:r w:rsidRPr="003C1BA8">
        <w:rPr>
          <w:sz w:val="28"/>
          <w:szCs w:val="28"/>
        </w:rPr>
        <w:t xml:space="preserve"> Гражданскому Кодексу РФ.</w:t>
      </w:r>
      <w:r>
        <w:rPr>
          <w:sz w:val="28"/>
          <w:szCs w:val="28"/>
        </w:rPr>
        <w:t xml:space="preserve"> </w:t>
      </w:r>
      <w:r w:rsidRPr="003C1BA8">
        <w:rPr>
          <w:sz w:val="28"/>
          <w:szCs w:val="28"/>
        </w:rPr>
        <w:t>Содержание и участники договора доверительного управления (ДУ).</w:t>
      </w:r>
      <w:r>
        <w:rPr>
          <w:sz w:val="28"/>
          <w:szCs w:val="28"/>
        </w:rPr>
        <w:t xml:space="preserve"> </w:t>
      </w:r>
      <w:r w:rsidRPr="003C1BA8">
        <w:rPr>
          <w:sz w:val="28"/>
          <w:szCs w:val="28"/>
        </w:rPr>
        <w:t>Ответственность и распределение рисков между сторонами договора ДУ.</w:t>
      </w:r>
      <w:r>
        <w:rPr>
          <w:sz w:val="28"/>
          <w:szCs w:val="28"/>
        </w:rPr>
        <w:t xml:space="preserve"> </w:t>
      </w:r>
      <w:r w:rsidRPr="003C1BA8">
        <w:rPr>
          <w:sz w:val="28"/>
          <w:szCs w:val="28"/>
        </w:rPr>
        <w:t>Особенности доверительного управления ценными бумагами, денежными средствами и иными активами.</w:t>
      </w:r>
      <w:r>
        <w:rPr>
          <w:sz w:val="28"/>
          <w:szCs w:val="28"/>
        </w:rPr>
        <w:t xml:space="preserve"> </w:t>
      </w:r>
      <w:r w:rsidRPr="003C1BA8">
        <w:rPr>
          <w:sz w:val="28"/>
          <w:szCs w:val="28"/>
        </w:rPr>
        <w:t>Принципы разделения ДУ на индивидуальное и коллективное: сущность и особенности правового регулирования.</w:t>
      </w:r>
      <w:r>
        <w:rPr>
          <w:sz w:val="28"/>
          <w:szCs w:val="28"/>
        </w:rPr>
        <w:t xml:space="preserve"> </w:t>
      </w:r>
      <w:r w:rsidRPr="003C1BA8">
        <w:rPr>
          <w:sz w:val="28"/>
          <w:szCs w:val="28"/>
        </w:rPr>
        <w:t>Характеристика и требования к деятельности управляющей компании, осуществляющей ДУ: лицензионные требования</w:t>
      </w:r>
      <w:r>
        <w:rPr>
          <w:sz w:val="28"/>
          <w:szCs w:val="28"/>
        </w:rPr>
        <w:t xml:space="preserve"> </w:t>
      </w:r>
      <w:r w:rsidRPr="003C1BA8">
        <w:rPr>
          <w:sz w:val="28"/>
          <w:szCs w:val="28"/>
        </w:rPr>
        <w:t xml:space="preserve">регулятора </w:t>
      </w:r>
      <w:r>
        <w:rPr>
          <w:sz w:val="28"/>
          <w:szCs w:val="28"/>
        </w:rPr>
        <w:t>(Банка России); содержание проспекта и ограничения деятельности управляющего</w:t>
      </w:r>
      <w:r w:rsidR="006945FB">
        <w:rPr>
          <w:sz w:val="28"/>
          <w:szCs w:val="28"/>
        </w:rPr>
        <w:t xml:space="preserve"> для различных видов инвестиционных фондов</w:t>
      </w:r>
      <w:r>
        <w:rPr>
          <w:sz w:val="28"/>
          <w:szCs w:val="28"/>
        </w:rPr>
        <w:t>.</w:t>
      </w:r>
    </w:p>
    <w:p w:rsidR="007609A8" w:rsidRDefault="007609A8" w:rsidP="00913CB9">
      <w:pPr>
        <w:ind w:firstLine="709"/>
        <w:jc w:val="both"/>
        <w:rPr>
          <w:b/>
          <w:bCs/>
          <w:sz w:val="28"/>
          <w:szCs w:val="28"/>
        </w:rPr>
      </w:pPr>
    </w:p>
    <w:p w:rsidR="007609A8" w:rsidRDefault="007609A8" w:rsidP="00A32F49">
      <w:pPr>
        <w:spacing w:line="360" w:lineRule="auto"/>
        <w:ind w:firstLine="709"/>
        <w:jc w:val="both"/>
        <w:rPr>
          <w:b/>
          <w:bCs/>
          <w:sz w:val="28"/>
          <w:szCs w:val="28"/>
        </w:rPr>
      </w:pPr>
      <w:r>
        <w:rPr>
          <w:b/>
          <w:bCs/>
          <w:sz w:val="28"/>
          <w:szCs w:val="28"/>
        </w:rPr>
        <w:t xml:space="preserve">Тема 2. </w:t>
      </w:r>
      <w:r w:rsidR="00A32F49">
        <w:rPr>
          <w:b/>
          <w:bCs/>
          <w:sz w:val="28"/>
          <w:szCs w:val="28"/>
        </w:rPr>
        <w:t>Индивидуальное д</w:t>
      </w:r>
      <w:r>
        <w:rPr>
          <w:b/>
          <w:bCs/>
          <w:sz w:val="28"/>
          <w:szCs w:val="28"/>
        </w:rPr>
        <w:t>оверительное управление финансовыми активами</w:t>
      </w:r>
    </w:p>
    <w:p w:rsidR="007609A8" w:rsidRPr="00A32F49" w:rsidRDefault="00A32F49" w:rsidP="00A32F49">
      <w:pPr>
        <w:spacing w:line="360" w:lineRule="auto"/>
        <w:ind w:firstLine="709"/>
        <w:jc w:val="both"/>
        <w:rPr>
          <w:bCs/>
          <w:sz w:val="28"/>
          <w:szCs w:val="28"/>
        </w:rPr>
      </w:pPr>
      <w:r>
        <w:rPr>
          <w:sz w:val="28"/>
          <w:szCs w:val="28"/>
          <w:shd w:val="clear" w:color="auto" w:fill="FFFFFF"/>
        </w:rPr>
        <w:t>Понятие индивидуального (ИДУ) и коллективного доверительного управления</w:t>
      </w:r>
      <w:r w:rsidR="00802148">
        <w:rPr>
          <w:sz w:val="28"/>
          <w:szCs w:val="28"/>
          <w:shd w:val="clear" w:color="auto" w:fill="FFFFFF"/>
        </w:rPr>
        <w:t xml:space="preserve"> (ДУ) – особенности и основные различия</w:t>
      </w:r>
      <w:r>
        <w:rPr>
          <w:sz w:val="28"/>
          <w:szCs w:val="28"/>
          <w:shd w:val="clear" w:color="auto" w:fill="FFFFFF"/>
        </w:rPr>
        <w:t xml:space="preserve">. </w:t>
      </w:r>
      <w:r w:rsidRPr="00A32F49">
        <w:rPr>
          <w:sz w:val="28"/>
          <w:szCs w:val="28"/>
          <w:shd w:val="clear" w:color="auto" w:fill="FFFFFF"/>
        </w:rPr>
        <w:t xml:space="preserve">Организация управления финансовыми активами учредителей </w:t>
      </w:r>
      <w:r>
        <w:rPr>
          <w:sz w:val="28"/>
          <w:szCs w:val="28"/>
          <w:shd w:val="clear" w:color="auto" w:fill="FFFFFF"/>
        </w:rPr>
        <w:t>доверительного управления (ДУ)</w:t>
      </w:r>
      <w:r w:rsidRPr="00A32F49">
        <w:rPr>
          <w:sz w:val="28"/>
          <w:szCs w:val="28"/>
          <w:shd w:val="clear" w:color="auto" w:fill="FFFFFF"/>
        </w:rPr>
        <w:t>, включающая в себя:</w:t>
      </w:r>
      <w:r>
        <w:rPr>
          <w:sz w:val="28"/>
          <w:szCs w:val="28"/>
          <w:shd w:val="clear" w:color="auto" w:fill="FFFFFF"/>
        </w:rPr>
        <w:t xml:space="preserve"> </w:t>
      </w:r>
      <w:r w:rsidRPr="00A32F49">
        <w:rPr>
          <w:sz w:val="28"/>
          <w:szCs w:val="28"/>
          <w:shd w:val="clear" w:color="auto" w:fill="FFFFFF"/>
        </w:rPr>
        <w:t>передачу</w:t>
      </w:r>
      <w:r>
        <w:rPr>
          <w:sz w:val="28"/>
          <w:szCs w:val="28"/>
          <w:shd w:val="clear" w:color="auto" w:fill="FFFFFF"/>
        </w:rPr>
        <w:t xml:space="preserve"> </w:t>
      </w:r>
      <w:r w:rsidRPr="00A32F49">
        <w:rPr>
          <w:sz w:val="28"/>
          <w:szCs w:val="28"/>
          <w:shd w:val="clear" w:color="auto" w:fill="FFFFFF"/>
        </w:rPr>
        <w:t>и возврат активов из ДУ; порядок обособления денежных средств и ценных бумаг клиента; распределение активов в процессе торговых операций на рынке ценных бумаг; инвестиционные условия договора ДУ; методика оценки стоимости объектов ДУ; уведомления клиента о худших против рынка сделках; ознакомление клиента с отчетом управляющего и о возможных рисках</w:t>
      </w:r>
      <w:r>
        <w:rPr>
          <w:sz w:val="28"/>
          <w:szCs w:val="28"/>
          <w:shd w:val="clear" w:color="auto" w:fill="FFFFFF"/>
        </w:rPr>
        <w:t>.</w:t>
      </w:r>
      <w:r w:rsidRPr="00A32F49">
        <w:rPr>
          <w:sz w:val="28"/>
          <w:szCs w:val="28"/>
          <w:shd w:val="clear" w:color="auto" w:fill="FFFFFF"/>
        </w:rPr>
        <w:t xml:space="preserve"> Вознаграждение и возмещение расходов управляющего. Определение результатов управления финансовыми активами.</w:t>
      </w:r>
      <w:r>
        <w:rPr>
          <w:sz w:val="28"/>
          <w:szCs w:val="28"/>
          <w:shd w:val="clear" w:color="auto" w:fill="FFFFFF"/>
        </w:rPr>
        <w:t xml:space="preserve"> </w:t>
      </w:r>
      <w:r w:rsidRPr="00A32F49">
        <w:rPr>
          <w:sz w:val="28"/>
          <w:szCs w:val="28"/>
          <w:shd w:val="clear" w:color="auto" w:fill="FFFFFF"/>
        </w:rPr>
        <w:t xml:space="preserve">Экономические условия и состав услуг доверительного управления на финансовом рынке. Характеристика ценовых порогов вхождения в систему индивидуального ДУ </w:t>
      </w:r>
      <w:r w:rsidRPr="00A32F49">
        <w:rPr>
          <w:sz w:val="28"/>
          <w:szCs w:val="28"/>
          <w:shd w:val="clear" w:color="auto" w:fill="FFFFFF"/>
        </w:rPr>
        <w:lastRenderedPageBreak/>
        <w:t>и типы финансовых организаций ее обслуживающих. Особенности услуг индивидуального ДУ, предоставляемые управляющими компаниями и кредитными</w:t>
      </w:r>
      <w:r>
        <w:rPr>
          <w:sz w:val="28"/>
          <w:szCs w:val="28"/>
          <w:shd w:val="clear" w:color="auto" w:fill="FFFFFF"/>
        </w:rPr>
        <w:t xml:space="preserve"> </w:t>
      </w:r>
      <w:r w:rsidRPr="00A32F49">
        <w:rPr>
          <w:sz w:val="28"/>
          <w:szCs w:val="28"/>
          <w:shd w:val="clear" w:color="auto" w:fill="FFFFFF"/>
        </w:rPr>
        <w:t>организациями, относительно: вида клиентов, состава и структуры финансовых активов, типов формируемых инвестиционных портфелей.</w:t>
      </w:r>
    </w:p>
    <w:p w:rsidR="00A32F49" w:rsidRDefault="00A32F49" w:rsidP="00913CB9">
      <w:pPr>
        <w:ind w:firstLine="709"/>
        <w:jc w:val="both"/>
        <w:rPr>
          <w:b/>
          <w:bCs/>
          <w:sz w:val="28"/>
          <w:szCs w:val="28"/>
        </w:rPr>
      </w:pPr>
    </w:p>
    <w:p w:rsidR="00FF4042" w:rsidRPr="00FF4042" w:rsidRDefault="007609A8" w:rsidP="003A63A7">
      <w:pPr>
        <w:widowControl/>
        <w:shd w:val="clear" w:color="auto" w:fill="FFFFFF"/>
        <w:autoSpaceDE/>
        <w:autoSpaceDN/>
        <w:adjustRightInd/>
        <w:spacing w:line="360" w:lineRule="auto"/>
        <w:ind w:firstLine="709"/>
        <w:rPr>
          <w:b/>
          <w:sz w:val="28"/>
          <w:szCs w:val="28"/>
        </w:rPr>
      </w:pPr>
      <w:r>
        <w:rPr>
          <w:b/>
          <w:bCs/>
          <w:sz w:val="28"/>
          <w:szCs w:val="28"/>
        </w:rPr>
        <w:t xml:space="preserve">Тема 3. </w:t>
      </w:r>
      <w:r w:rsidR="00FF4042" w:rsidRPr="00FF4042">
        <w:rPr>
          <w:b/>
          <w:sz w:val="28"/>
          <w:szCs w:val="28"/>
        </w:rPr>
        <w:t>Доверительное управление активами, включаемы</w:t>
      </w:r>
      <w:r w:rsidR="00FF4042">
        <w:rPr>
          <w:b/>
          <w:sz w:val="28"/>
          <w:szCs w:val="28"/>
        </w:rPr>
        <w:t>ми</w:t>
      </w:r>
      <w:r w:rsidR="00FF4042" w:rsidRPr="00FF4042">
        <w:rPr>
          <w:b/>
          <w:sz w:val="28"/>
          <w:szCs w:val="28"/>
        </w:rPr>
        <w:t xml:space="preserve"> в состав имущества общих фондов банковского управления (ОФБУ)</w:t>
      </w:r>
    </w:p>
    <w:p w:rsidR="00FF4042" w:rsidRPr="00FF4042" w:rsidRDefault="00FF4042" w:rsidP="00FF4042">
      <w:pPr>
        <w:widowControl/>
        <w:shd w:val="clear" w:color="auto" w:fill="FFFFFF"/>
        <w:autoSpaceDE/>
        <w:autoSpaceDN/>
        <w:adjustRightInd/>
        <w:spacing w:line="360" w:lineRule="auto"/>
        <w:ind w:firstLine="709"/>
        <w:rPr>
          <w:sz w:val="28"/>
          <w:szCs w:val="28"/>
        </w:rPr>
      </w:pPr>
      <w:r w:rsidRPr="00FF4042">
        <w:rPr>
          <w:sz w:val="28"/>
          <w:szCs w:val="28"/>
        </w:rPr>
        <w:t>Понятие и организация общих фондов банковского управления (ОФБУ).</w:t>
      </w:r>
      <w:r>
        <w:rPr>
          <w:sz w:val="28"/>
          <w:szCs w:val="28"/>
        </w:rPr>
        <w:t xml:space="preserve"> </w:t>
      </w:r>
      <w:r w:rsidRPr="00FF4042">
        <w:rPr>
          <w:sz w:val="28"/>
          <w:szCs w:val="28"/>
        </w:rPr>
        <w:t>Лицензионные требования к кредитным организациям и ограничения на их деятельность по доверительному управлению. Роль кредитной организации как доверительного управляющего и как депозитария по управлению активами, входящи</w:t>
      </w:r>
      <w:r>
        <w:rPr>
          <w:sz w:val="28"/>
          <w:szCs w:val="28"/>
        </w:rPr>
        <w:t>ми</w:t>
      </w:r>
      <w:r w:rsidRPr="00FF4042">
        <w:rPr>
          <w:sz w:val="28"/>
          <w:szCs w:val="28"/>
        </w:rPr>
        <w:t xml:space="preserve"> в состав ОФБУ.</w:t>
      </w:r>
      <w:r>
        <w:rPr>
          <w:sz w:val="28"/>
          <w:szCs w:val="28"/>
        </w:rPr>
        <w:t xml:space="preserve"> </w:t>
      </w:r>
      <w:r w:rsidRPr="00FF4042">
        <w:rPr>
          <w:sz w:val="28"/>
          <w:szCs w:val="28"/>
        </w:rPr>
        <w:t>Организация доверительного управления имуществом ОФБУ. Понятие инвестиционной декларации и порядок ее разработки. Состав и структура активов, включаемых в ОФБУ.</w:t>
      </w:r>
    </w:p>
    <w:p w:rsidR="00FF4042" w:rsidRPr="00FF4042" w:rsidRDefault="00FF4042" w:rsidP="00FF4042">
      <w:pPr>
        <w:widowControl/>
        <w:shd w:val="clear" w:color="auto" w:fill="FFFFFF"/>
        <w:autoSpaceDE/>
        <w:autoSpaceDN/>
        <w:adjustRightInd/>
        <w:spacing w:line="360" w:lineRule="auto"/>
        <w:ind w:firstLine="709"/>
        <w:rPr>
          <w:sz w:val="28"/>
          <w:szCs w:val="28"/>
        </w:rPr>
      </w:pPr>
      <w:r w:rsidRPr="00FF4042">
        <w:rPr>
          <w:sz w:val="28"/>
          <w:szCs w:val="28"/>
          <w:shd w:val="clear" w:color="auto" w:fill="FFFFFF"/>
        </w:rPr>
        <w:t xml:space="preserve">Общее и отличие ОФБУ от </w:t>
      </w:r>
      <w:r w:rsidR="00D75A71">
        <w:rPr>
          <w:sz w:val="28"/>
          <w:szCs w:val="28"/>
          <w:shd w:val="clear" w:color="auto" w:fill="FFFFFF"/>
        </w:rPr>
        <w:t>паевых инвестиционных фонд</w:t>
      </w:r>
      <w:r w:rsidRPr="00FF4042">
        <w:rPr>
          <w:sz w:val="28"/>
          <w:szCs w:val="28"/>
          <w:shd w:val="clear" w:color="auto" w:fill="FFFFFF"/>
        </w:rPr>
        <w:t>ов. Отличие инвестиционного пая от сертификата долевого участия</w:t>
      </w:r>
    </w:p>
    <w:p w:rsidR="007609A8" w:rsidRDefault="007609A8" w:rsidP="00913CB9">
      <w:pPr>
        <w:ind w:firstLine="709"/>
        <w:jc w:val="both"/>
        <w:rPr>
          <w:b/>
          <w:bCs/>
          <w:sz w:val="28"/>
          <w:szCs w:val="28"/>
        </w:rPr>
      </w:pPr>
    </w:p>
    <w:p w:rsidR="00FF4042" w:rsidRPr="00FF4042" w:rsidRDefault="007609A8" w:rsidP="003A63A7">
      <w:pPr>
        <w:widowControl/>
        <w:shd w:val="clear" w:color="auto" w:fill="FFFFFF"/>
        <w:autoSpaceDE/>
        <w:autoSpaceDN/>
        <w:adjustRightInd/>
        <w:spacing w:line="360" w:lineRule="auto"/>
        <w:ind w:firstLine="709"/>
        <w:rPr>
          <w:b/>
          <w:sz w:val="28"/>
          <w:szCs w:val="28"/>
        </w:rPr>
      </w:pPr>
      <w:r w:rsidRPr="00FF4042">
        <w:rPr>
          <w:b/>
          <w:bCs/>
          <w:sz w:val="28"/>
          <w:szCs w:val="28"/>
        </w:rPr>
        <w:t xml:space="preserve">Тема 4. </w:t>
      </w:r>
      <w:r w:rsidR="00FF4042" w:rsidRPr="00FF4042">
        <w:rPr>
          <w:b/>
          <w:sz w:val="28"/>
          <w:szCs w:val="28"/>
        </w:rPr>
        <w:t>Доверительное управление активами, включаемы</w:t>
      </w:r>
      <w:r w:rsidR="00FF4042">
        <w:rPr>
          <w:b/>
          <w:sz w:val="28"/>
          <w:szCs w:val="28"/>
        </w:rPr>
        <w:t>ми</w:t>
      </w:r>
      <w:r w:rsidR="00FF4042" w:rsidRPr="00FF4042">
        <w:rPr>
          <w:b/>
          <w:sz w:val="28"/>
          <w:szCs w:val="28"/>
        </w:rPr>
        <w:t xml:space="preserve"> в имущество инвестиционных фондов</w:t>
      </w:r>
    </w:p>
    <w:p w:rsidR="00D75A71" w:rsidRDefault="00FF4042" w:rsidP="00FF4042">
      <w:pPr>
        <w:widowControl/>
        <w:shd w:val="clear" w:color="auto" w:fill="FFFFFF"/>
        <w:autoSpaceDE/>
        <w:autoSpaceDN/>
        <w:adjustRightInd/>
        <w:spacing w:line="360" w:lineRule="auto"/>
        <w:ind w:firstLine="709"/>
        <w:rPr>
          <w:sz w:val="28"/>
          <w:szCs w:val="28"/>
        </w:rPr>
      </w:pPr>
      <w:r w:rsidRPr="00FF4042">
        <w:rPr>
          <w:sz w:val="28"/>
          <w:szCs w:val="28"/>
        </w:rPr>
        <w:t>Понятие и классификация инвестиционных фондов. Общая характеристика акционерных</w:t>
      </w:r>
      <w:r w:rsidR="00D75A71">
        <w:rPr>
          <w:sz w:val="28"/>
          <w:szCs w:val="28"/>
        </w:rPr>
        <w:t xml:space="preserve"> (АИФ)</w:t>
      </w:r>
      <w:r w:rsidRPr="00FF4042">
        <w:rPr>
          <w:sz w:val="28"/>
          <w:szCs w:val="28"/>
        </w:rPr>
        <w:t xml:space="preserve"> и паевых инвестиционных фондов</w:t>
      </w:r>
      <w:r w:rsidR="00D75A71">
        <w:rPr>
          <w:sz w:val="28"/>
          <w:szCs w:val="28"/>
        </w:rPr>
        <w:t xml:space="preserve"> (ПИФ)</w:t>
      </w:r>
      <w:r w:rsidRPr="00FF4042">
        <w:rPr>
          <w:sz w:val="28"/>
          <w:szCs w:val="28"/>
        </w:rPr>
        <w:t xml:space="preserve"> по юридической и операционной структуре. Особенности управления активами в АИФ.</w:t>
      </w:r>
      <w:r>
        <w:rPr>
          <w:sz w:val="28"/>
          <w:szCs w:val="28"/>
        </w:rPr>
        <w:t xml:space="preserve"> </w:t>
      </w:r>
    </w:p>
    <w:p w:rsidR="00D75A71" w:rsidRDefault="00FF4042" w:rsidP="00FF4042">
      <w:pPr>
        <w:widowControl/>
        <w:shd w:val="clear" w:color="auto" w:fill="FFFFFF"/>
        <w:autoSpaceDE/>
        <w:autoSpaceDN/>
        <w:adjustRightInd/>
        <w:spacing w:line="360" w:lineRule="auto"/>
        <w:ind w:firstLine="709"/>
        <w:rPr>
          <w:sz w:val="28"/>
          <w:szCs w:val="28"/>
        </w:rPr>
      </w:pPr>
      <w:r w:rsidRPr="00FF4042">
        <w:rPr>
          <w:sz w:val="28"/>
          <w:szCs w:val="28"/>
        </w:rPr>
        <w:t>Особенности договора ДУ паевым инвестиционным фондом. Имущество, передаваемое в ПИФ и порядок его обособления. Характеристика инвестиционного пая.</w:t>
      </w:r>
      <w:r>
        <w:rPr>
          <w:sz w:val="28"/>
          <w:szCs w:val="28"/>
        </w:rPr>
        <w:t xml:space="preserve"> </w:t>
      </w:r>
    </w:p>
    <w:p w:rsidR="00D75A71" w:rsidRDefault="00761B66" w:rsidP="00FF4042">
      <w:pPr>
        <w:widowControl/>
        <w:shd w:val="clear" w:color="auto" w:fill="FFFFFF"/>
        <w:autoSpaceDE/>
        <w:autoSpaceDN/>
        <w:adjustRightInd/>
        <w:spacing w:line="360" w:lineRule="auto"/>
        <w:ind w:firstLine="709"/>
        <w:rPr>
          <w:sz w:val="28"/>
          <w:szCs w:val="28"/>
        </w:rPr>
      </w:pPr>
      <w:r>
        <w:rPr>
          <w:sz w:val="28"/>
          <w:szCs w:val="28"/>
        </w:rPr>
        <w:t xml:space="preserve">Типы и категории инвестиционных фондов. </w:t>
      </w:r>
      <w:r w:rsidR="00FF4042" w:rsidRPr="00FF4042">
        <w:rPr>
          <w:sz w:val="28"/>
          <w:szCs w:val="28"/>
        </w:rPr>
        <w:t>Принципы организации и управления активами инвестиционных фондов. Порядок формирования акционерных и паевых инвестиционных фондов.</w:t>
      </w:r>
      <w:r w:rsidR="00FF4042">
        <w:rPr>
          <w:sz w:val="28"/>
          <w:szCs w:val="28"/>
        </w:rPr>
        <w:t xml:space="preserve"> </w:t>
      </w:r>
      <w:r w:rsidR="00FF4042" w:rsidRPr="00FF4042">
        <w:rPr>
          <w:sz w:val="28"/>
          <w:szCs w:val="28"/>
        </w:rPr>
        <w:t>Особенности управления активами открытых, интервальных и закрытых инвестиционных фондов.</w:t>
      </w:r>
      <w:r w:rsidR="00FF4042">
        <w:rPr>
          <w:sz w:val="28"/>
          <w:szCs w:val="28"/>
        </w:rPr>
        <w:t xml:space="preserve"> </w:t>
      </w:r>
      <w:r w:rsidR="00FF4042" w:rsidRPr="00FF4042">
        <w:rPr>
          <w:sz w:val="28"/>
          <w:szCs w:val="28"/>
        </w:rPr>
        <w:t>Ценообразование в инвестиционных фондах.</w:t>
      </w:r>
      <w:r w:rsidR="00FF4042">
        <w:rPr>
          <w:sz w:val="28"/>
          <w:szCs w:val="28"/>
        </w:rPr>
        <w:t xml:space="preserve"> </w:t>
      </w:r>
    </w:p>
    <w:p w:rsidR="00FF4042" w:rsidRDefault="00FF4042" w:rsidP="00FF4042">
      <w:pPr>
        <w:widowControl/>
        <w:shd w:val="clear" w:color="auto" w:fill="FFFFFF"/>
        <w:autoSpaceDE/>
        <w:autoSpaceDN/>
        <w:adjustRightInd/>
        <w:spacing w:line="360" w:lineRule="auto"/>
        <w:ind w:firstLine="709"/>
        <w:rPr>
          <w:sz w:val="28"/>
          <w:szCs w:val="28"/>
        </w:rPr>
      </w:pPr>
      <w:r w:rsidRPr="00FF4042">
        <w:rPr>
          <w:sz w:val="28"/>
          <w:szCs w:val="28"/>
        </w:rPr>
        <w:lastRenderedPageBreak/>
        <w:t>Состав,</w:t>
      </w:r>
      <w:r>
        <w:rPr>
          <w:sz w:val="28"/>
          <w:szCs w:val="28"/>
        </w:rPr>
        <w:t xml:space="preserve"> </w:t>
      </w:r>
      <w:r w:rsidRPr="00FF4042">
        <w:rPr>
          <w:sz w:val="28"/>
          <w:szCs w:val="28"/>
        </w:rPr>
        <w:t>структура</w:t>
      </w:r>
      <w:r>
        <w:rPr>
          <w:sz w:val="28"/>
          <w:szCs w:val="28"/>
        </w:rPr>
        <w:t xml:space="preserve"> </w:t>
      </w:r>
      <w:r w:rsidRPr="00FF4042">
        <w:rPr>
          <w:sz w:val="28"/>
          <w:szCs w:val="28"/>
        </w:rPr>
        <w:t>и особенности оценки</w:t>
      </w:r>
      <w:r>
        <w:rPr>
          <w:sz w:val="28"/>
          <w:szCs w:val="28"/>
        </w:rPr>
        <w:t xml:space="preserve"> </w:t>
      </w:r>
      <w:r w:rsidRPr="00FF4042">
        <w:rPr>
          <w:sz w:val="28"/>
          <w:szCs w:val="28"/>
        </w:rPr>
        <w:t xml:space="preserve">активов инвестиционных фондов. Понятие инвестиционной декларации и требования регулятора к ее содержанию. </w:t>
      </w:r>
    </w:p>
    <w:p w:rsidR="00FF4042" w:rsidRDefault="00FF4042" w:rsidP="00FF4042">
      <w:pPr>
        <w:widowControl/>
        <w:shd w:val="clear" w:color="auto" w:fill="FFFFFF"/>
        <w:autoSpaceDE/>
        <w:autoSpaceDN/>
        <w:adjustRightInd/>
        <w:spacing w:line="360" w:lineRule="auto"/>
        <w:ind w:firstLine="709"/>
        <w:rPr>
          <w:sz w:val="28"/>
          <w:szCs w:val="28"/>
        </w:rPr>
      </w:pPr>
    </w:p>
    <w:p w:rsidR="00FF4042" w:rsidRDefault="00FF4042" w:rsidP="003A63A7">
      <w:pPr>
        <w:widowControl/>
        <w:shd w:val="clear" w:color="auto" w:fill="FFFFFF"/>
        <w:autoSpaceDE/>
        <w:autoSpaceDN/>
        <w:adjustRightInd/>
        <w:spacing w:line="360" w:lineRule="auto"/>
        <w:ind w:firstLine="709"/>
        <w:rPr>
          <w:sz w:val="28"/>
          <w:szCs w:val="28"/>
        </w:rPr>
      </w:pPr>
      <w:r w:rsidRPr="00FF4042">
        <w:rPr>
          <w:b/>
          <w:sz w:val="28"/>
          <w:szCs w:val="28"/>
        </w:rPr>
        <w:t>Тема. 5 Доверительное управление активами негосударственных пенсионных фондов и страховых организаций</w:t>
      </w:r>
    </w:p>
    <w:p w:rsidR="00FF4042" w:rsidRPr="00FF4042" w:rsidRDefault="00FF4042" w:rsidP="00FF4042">
      <w:pPr>
        <w:widowControl/>
        <w:shd w:val="clear" w:color="auto" w:fill="FFFFFF"/>
        <w:autoSpaceDE/>
        <w:autoSpaceDN/>
        <w:adjustRightInd/>
        <w:spacing w:line="360" w:lineRule="auto"/>
        <w:ind w:firstLine="709"/>
        <w:rPr>
          <w:sz w:val="28"/>
          <w:szCs w:val="28"/>
        </w:rPr>
      </w:pPr>
      <w:r w:rsidRPr="00FF4042">
        <w:rPr>
          <w:sz w:val="28"/>
          <w:szCs w:val="28"/>
        </w:rPr>
        <w:t>Инвестиционная деятельность негосударственных пенсионных фондов (НПФ)</w:t>
      </w:r>
      <w:r w:rsidR="00761B66">
        <w:rPr>
          <w:sz w:val="28"/>
          <w:szCs w:val="28"/>
        </w:rPr>
        <w:t xml:space="preserve"> в области обязательного пенсионного страхования (ОПС) и негосударственного пенсионного обеспечения (</w:t>
      </w:r>
      <w:r w:rsidR="00DC5304">
        <w:rPr>
          <w:sz w:val="28"/>
          <w:szCs w:val="28"/>
        </w:rPr>
        <w:t>НПО</w:t>
      </w:r>
      <w:r w:rsidR="00761B66">
        <w:rPr>
          <w:sz w:val="28"/>
          <w:szCs w:val="28"/>
        </w:rPr>
        <w:t>)</w:t>
      </w:r>
      <w:r w:rsidRPr="00FF4042">
        <w:rPr>
          <w:sz w:val="28"/>
          <w:szCs w:val="28"/>
        </w:rPr>
        <w:t>. Порядок аккумулирования и принципы размещения пенсионных резервов</w:t>
      </w:r>
      <w:r w:rsidR="00761B66">
        <w:rPr>
          <w:sz w:val="28"/>
          <w:szCs w:val="28"/>
        </w:rPr>
        <w:t xml:space="preserve"> и инвестирования пенсионных накоплений</w:t>
      </w:r>
      <w:r w:rsidRPr="00FF4042">
        <w:rPr>
          <w:sz w:val="28"/>
          <w:szCs w:val="28"/>
        </w:rPr>
        <w:t>. Требования к составу и структуре пенсионных резервов</w:t>
      </w:r>
      <w:r w:rsidR="00DC5304">
        <w:rPr>
          <w:sz w:val="28"/>
          <w:szCs w:val="28"/>
        </w:rPr>
        <w:t xml:space="preserve"> и пенсионных накоплений</w:t>
      </w:r>
      <w:r w:rsidRPr="00FF4042">
        <w:rPr>
          <w:sz w:val="28"/>
          <w:szCs w:val="28"/>
        </w:rPr>
        <w:t>. Особенности договора доверительного управления пенсионными резервами</w:t>
      </w:r>
      <w:r w:rsidR="00DC5304">
        <w:rPr>
          <w:sz w:val="28"/>
          <w:szCs w:val="28"/>
        </w:rPr>
        <w:t xml:space="preserve"> и пенсионными накоплениями</w:t>
      </w:r>
      <w:r w:rsidRPr="00FF4042">
        <w:rPr>
          <w:sz w:val="28"/>
          <w:szCs w:val="28"/>
        </w:rPr>
        <w:t xml:space="preserve">, заключаемым между НПФ и управляющими компаниями. Особенности взаимодействия НПФ со специализированным депозитарием по хранению и учету прав на активы, </w:t>
      </w:r>
      <w:r w:rsidR="00DC5304">
        <w:rPr>
          <w:sz w:val="28"/>
          <w:szCs w:val="28"/>
        </w:rPr>
        <w:t>включающие пенсионные накопления и пенсионные резервы НПФ</w:t>
      </w:r>
      <w:r w:rsidRPr="00FF4042">
        <w:rPr>
          <w:sz w:val="28"/>
          <w:szCs w:val="28"/>
        </w:rPr>
        <w:t>.</w:t>
      </w:r>
    </w:p>
    <w:p w:rsidR="00DC5304"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t>Порядок взаимодействия Пенсионного фонда РФ, НПФ, специализированного депозитария и управляющих компаний в процессе формирования, передачи и инвестирования средств пенсионных накоплений в разрешенные активы.</w:t>
      </w:r>
      <w:r>
        <w:rPr>
          <w:sz w:val="28"/>
          <w:szCs w:val="28"/>
        </w:rPr>
        <w:t xml:space="preserve"> </w:t>
      </w:r>
    </w:p>
    <w:p w:rsidR="00DC5304"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t>Правила формирования и размещения страховых резервов и собственных средств страховщиков. Состав и структура активов, в которые размещаются страховые резервы и собственные средства страховщиков.</w:t>
      </w:r>
      <w:r>
        <w:rPr>
          <w:sz w:val="28"/>
          <w:szCs w:val="28"/>
        </w:rPr>
        <w:t xml:space="preserve"> </w:t>
      </w:r>
    </w:p>
    <w:p w:rsidR="00761B66" w:rsidRPr="00761B66"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t xml:space="preserve">Особенности взаимодействия управляющих компаний со страховыми организациями в процессе размещения страховых резервов и собственных средств страховщиков. </w:t>
      </w:r>
    </w:p>
    <w:p w:rsidR="00761B66" w:rsidRPr="00761B66" w:rsidRDefault="00761B66" w:rsidP="00761B66">
      <w:pPr>
        <w:widowControl/>
        <w:shd w:val="clear" w:color="auto" w:fill="FFFFFF"/>
        <w:autoSpaceDE/>
        <w:autoSpaceDN/>
        <w:adjustRightInd/>
        <w:spacing w:line="360" w:lineRule="auto"/>
        <w:ind w:firstLine="709"/>
        <w:rPr>
          <w:sz w:val="28"/>
          <w:szCs w:val="28"/>
        </w:rPr>
      </w:pPr>
    </w:p>
    <w:p w:rsidR="00761B66" w:rsidRPr="00761B66" w:rsidRDefault="00761B66" w:rsidP="003A63A7">
      <w:pPr>
        <w:widowControl/>
        <w:shd w:val="clear" w:color="auto" w:fill="FFFFFF"/>
        <w:autoSpaceDE/>
        <w:autoSpaceDN/>
        <w:adjustRightInd/>
        <w:spacing w:line="360" w:lineRule="auto"/>
        <w:ind w:firstLine="709"/>
        <w:rPr>
          <w:b/>
          <w:sz w:val="28"/>
          <w:szCs w:val="28"/>
        </w:rPr>
      </w:pPr>
      <w:r w:rsidRPr="00761B66">
        <w:rPr>
          <w:b/>
          <w:sz w:val="28"/>
          <w:szCs w:val="28"/>
        </w:rPr>
        <w:t>Тема. 6</w:t>
      </w:r>
      <w:r w:rsidR="003A63A7">
        <w:rPr>
          <w:b/>
          <w:sz w:val="28"/>
          <w:szCs w:val="28"/>
        </w:rPr>
        <w:t>.</w:t>
      </w:r>
      <w:r w:rsidRPr="00761B66">
        <w:rPr>
          <w:b/>
          <w:sz w:val="28"/>
          <w:szCs w:val="28"/>
        </w:rPr>
        <w:t xml:space="preserve"> Основы </w:t>
      </w:r>
      <w:r w:rsidR="003A63A7">
        <w:rPr>
          <w:b/>
          <w:sz w:val="28"/>
          <w:szCs w:val="28"/>
        </w:rPr>
        <w:t xml:space="preserve">и стратегии </w:t>
      </w:r>
      <w:r w:rsidRPr="00761B66">
        <w:rPr>
          <w:b/>
          <w:sz w:val="28"/>
          <w:szCs w:val="28"/>
        </w:rPr>
        <w:t>портфельного управления инвестициями в процессе доверительного управления финансовыми активами</w:t>
      </w:r>
    </w:p>
    <w:p w:rsidR="003A63A7"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t>Оценка риска и доходности инвестиционных портфелей индивидуальных клиентов, с ограниченным количеством активов. Формирование оптимальных портфелей и использование VAR–метода для реализации полученных решений.</w:t>
      </w:r>
    </w:p>
    <w:p w:rsidR="003A63A7"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lastRenderedPageBreak/>
        <w:t>Особенности формирования и управления портфелями открытых и закрытых инвестиционных фондов.</w:t>
      </w:r>
      <w:r w:rsidR="003A63A7">
        <w:rPr>
          <w:sz w:val="28"/>
          <w:szCs w:val="28"/>
        </w:rPr>
        <w:t xml:space="preserve"> </w:t>
      </w:r>
    </w:p>
    <w:p w:rsidR="003A63A7"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t>Использование инструментов технического анализа для управления активами открытых инвестиционных фондов.</w:t>
      </w:r>
    </w:p>
    <w:p w:rsidR="003A63A7"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t>Использование инструментов фундаментального анализа для управления активами закрытых инвестиционных фондов.</w:t>
      </w:r>
    </w:p>
    <w:p w:rsidR="00761B66" w:rsidRPr="00761B66" w:rsidRDefault="00761B66" w:rsidP="00761B66">
      <w:pPr>
        <w:widowControl/>
        <w:shd w:val="clear" w:color="auto" w:fill="FFFFFF"/>
        <w:autoSpaceDE/>
        <w:autoSpaceDN/>
        <w:adjustRightInd/>
        <w:spacing w:line="360" w:lineRule="auto"/>
        <w:ind w:firstLine="709"/>
        <w:rPr>
          <w:sz w:val="28"/>
          <w:szCs w:val="28"/>
        </w:rPr>
      </w:pPr>
      <w:r w:rsidRPr="00761B66">
        <w:rPr>
          <w:sz w:val="28"/>
          <w:szCs w:val="28"/>
        </w:rPr>
        <w:t>Оценка инвестиционных проектов для включения их в состав активов закрытых инвестиционных фондов. Особенности использования методов дисконтирования денежных потоков и реальных опционов в оценке эффективности предлагаемых к рассмотрению инвестиционных проектов.</w:t>
      </w:r>
    </w:p>
    <w:p w:rsidR="007609A8" w:rsidRPr="00761B66" w:rsidRDefault="00761B66" w:rsidP="00761B66">
      <w:pPr>
        <w:spacing w:line="360" w:lineRule="auto"/>
        <w:ind w:firstLine="709"/>
        <w:jc w:val="both"/>
        <w:rPr>
          <w:b/>
          <w:bCs/>
          <w:sz w:val="28"/>
          <w:szCs w:val="28"/>
        </w:rPr>
      </w:pPr>
      <w:r w:rsidRPr="00761B66">
        <w:rPr>
          <w:sz w:val="28"/>
          <w:szCs w:val="28"/>
          <w:shd w:val="clear" w:color="auto" w:fill="FFFFFF"/>
        </w:rPr>
        <w:t>Особенности формирования портфелей финансовых активов в активно и пассивно управляемых инвестиционных фондах. Инструменты хеджирования рисков</w:t>
      </w:r>
      <w:r w:rsidR="003A63A7">
        <w:rPr>
          <w:sz w:val="28"/>
          <w:szCs w:val="28"/>
          <w:shd w:val="clear" w:color="auto" w:fill="FFFFFF"/>
        </w:rPr>
        <w:t xml:space="preserve"> </w:t>
      </w:r>
      <w:r w:rsidRPr="00761B66">
        <w:rPr>
          <w:sz w:val="28"/>
          <w:szCs w:val="28"/>
          <w:shd w:val="clear" w:color="auto" w:fill="FFFFFF"/>
        </w:rPr>
        <w:t>и оценка эффективности портфельного</w:t>
      </w:r>
      <w:r w:rsidR="003A63A7">
        <w:rPr>
          <w:sz w:val="28"/>
          <w:szCs w:val="28"/>
          <w:shd w:val="clear" w:color="auto" w:fill="FFFFFF"/>
        </w:rPr>
        <w:t xml:space="preserve"> </w:t>
      </w:r>
      <w:r w:rsidRPr="00761B66">
        <w:rPr>
          <w:sz w:val="28"/>
          <w:szCs w:val="28"/>
          <w:shd w:val="clear" w:color="auto" w:fill="FFFFFF"/>
        </w:rPr>
        <w:t>управления</w:t>
      </w:r>
      <w:r w:rsidR="003A63A7">
        <w:rPr>
          <w:sz w:val="28"/>
          <w:szCs w:val="28"/>
          <w:shd w:val="clear" w:color="auto" w:fill="FFFFFF"/>
        </w:rPr>
        <w:t>.</w:t>
      </w:r>
    </w:p>
    <w:p w:rsidR="00E560D9" w:rsidRDefault="00090A6C" w:rsidP="00CE054C">
      <w:pPr>
        <w:jc w:val="both"/>
        <w:rPr>
          <w:b/>
          <w:bCs/>
          <w:sz w:val="28"/>
          <w:szCs w:val="28"/>
        </w:rPr>
      </w:pPr>
      <w:r>
        <w:rPr>
          <w:b/>
          <w:bCs/>
          <w:sz w:val="28"/>
          <w:szCs w:val="28"/>
        </w:rPr>
        <w:t>5.2. Учебно-тематический план</w:t>
      </w:r>
    </w:p>
    <w:p w:rsidR="00090A6C" w:rsidRDefault="00A82CED" w:rsidP="00A82CED">
      <w:pPr>
        <w:jc w:val="right"/>
        <w:rPr>
          <w:bCs/>
          <w:sz w:val="28"/>
          <w:szCs w:val="28"/>
        </w:rPr>
      </w:pPr>
      <w:r>
        <w:rPr>
          <w:bCs/>
          <w:sz w:val="28"/>
          <w:szCs w:val="28"/>
        </w:rPr>
        <w:t xml:space="preserve">Таблица </w:t>
      </w:r>
      <w:r w:rsidR="003D76D3">
        <w:rPr>
          <w:bCs/>
          <w:sz w:val="28"/>
          <w:szCs w:val="28"/>
        </w:rPr>
        <w:t>3</w:t>
      </w:r>
    </w:p>
    <w:tbl>
      <w:tblPr>
        <w:tblStyle w:val="a8"/>
        <w:tblW w:w="10375" w:type="dxa"/>
        <w:tblLook w:val="04A0" w:firstRow="1" w:lastRow="0" w:firstColumn="1" w:lastColumn="0" w:noHBand="0" w:noVBand="1"/>
      </w:tblPr>
      <w:tblGrid>
        <w:gridCol w:w="560"/>
        <w:gridCol w:w="1845"/>
        <w:gridCol w:w="851"/>
        <w:gridCol w:w="992"/>
        <w:gridCol w:w="992"/>
        <w:gridCol w:w="1559"/>
        <w:gridCol w:w="1560"/>
        <w:gridCol w:w="2016"/>
      </w:tblGrid>
      <w:tr w:rsidR="00A82CED" w:rsidTr="0067105F">
        <w:tc>
          <w:tcPr>
            <w:tcW w:w="560" w:type="dxa"/>
            <w:vMerge w:val="restart"/>
          </w:tcPr>
          <w:p w:rsidR="009A5087" w:rsidRPr="0067105F" w:rsidRDefault="009A5087" w:rsidP="00A82CED">
            <w:pPr>
              <w:jc w:val="center"/>
              <w:rPr>
                <w:bCs/>
                <w:sz w:val="24"/>
                <w:szCs w:val="24"/>
              </w:rPr>
            </w:pPr>
          </w:p>
          <w:p w:rsidR="009A5087" w:rsidRPr="0067105F" w:rsidRDefault="009A5087" w:rsidP="00A82CED">
            <w:pPr>
              <w:jc w:val="center"/>
              <w:rPr>
                <w:bCs/>
                <w:sz w:val="24"/>
                <w:szCs w:val="24"/>
              </w:rPr>
            </w:pPr>
          </w:p>
          <w:p w:rsidR="00A82CED" w:rsidRPr="0067105F" w:rsidRDefault="00A82CED" w:rsidP="00A82CED">
            <w:pPr>
              <w:jc w:val="center"/>
              <w:rPr>
                <w:bCs/>
                <w:sz w:val="24"/>
                <w:szCs w:val="24"/>
              </w:rPr>
            </w:pPr>
            <w:r w:rsidRPr="0067105F">
              <w:rPr>
                <w:bCs/>
                <w:sz w:val="24"/>
                <w:szCs w:val="24"/>
              </w:rPr>
              <w:t>№</w:t>
            </w:r>
          </w:p>
          <w:p w:rsidR="00A82CED" w:rsidRPr="0067105F" w:rsidRDefault="00A82CED" w:rsidP="00A82CED">
            <w:pPr>
              <w:jc w:val="center"/>
              <w:rPr>
                <w:bCs/>
                <w:sz w:val="24"/>
                <w:szCs w:val="24"/>
              </w:rPr>
            </w:pPr>
            <w:r w:rsidRPr="0067105F">
              <w:rPr>
                <w:bCs/>
                <w:sz w:val="24"/>
                <w:szCs w:val="24"/>
              </w:rPr>
              <w:t>п/п</w:t>
            </w:r>
          </w:p>
        </w:tc>
        <w:tc>
          <w:tcPr>
            <w:tcW w:w="1845" w:type="dxa"/>
            <w:vMerge w:val="restart"/>
          </w:tcPr>
          <w:p w:rsidR="009A5087" w:rsidRDefault="009A5087" w:rsidP="00A82CED">
            <w:pPr>
              <w:jc w:val="center"/>
              <w:rPr>
                <w:b/>
                <w:bCs/>
                <w:sz w:val="24"/>
                <w:szCs w:val="24"/>
              </w:rPr>
            </w:pPr>
          </w:p>
          <w:p w:rsidR="00A82CED" w:rsidRPr="00A82CED" w:rsidRDefault="00A82CED" w:rsidP="00A82CED">
            <w:pPr>
              <w:jc w:val="center"/>
              <w:rPr>
                <w:b/>
                <w:bCs/>
                <w:sz w:val="24"/>
                <w:szCs w:val="24"/>
              </w:rPr>
            </w:pPr>
            <w:r>
              <w:rPr>
                <w:b/>
                <w:bCs/>
                <w:sz w:val="24"/>
                <w:szCs w:val="24"/>
              </w:rPr>
              <w:t>Наименование тем (разделов) дисциплины</w:t>
            </w:r>
          </w:p>
          <w:p w:rsidR="00A82CED" w:rsidRPr="00A82CED" w:rsidRDefault="00A82CED" w:rsidP="00A82CED">
            <w:pPr>
              <w:jc w:val="center"/>
              <w:rPr>
                <w:bCs/>
                <w:sz w:val="24"/>
                <w:szCs w:val="24"/>
              </w:rPr>
            </w:pPr>
          </w:p>
        </w:tc>
        <w:tc>
          <w:tcPr>
            <w:tcW w:w="5954" w:type="dxa"/>
            <w:gridSpan w:val="5"/>
          </w:tcPr>
          <w:p w:rsidR="00A82CED" w:rsidRPr="00A82CED" w:rsidRDefault="00A82CED" w:rsidP="00A82CED">
            <w:pPr>
              <w:jc w:val="center"/>
              <w:rPr>
                <w:b/>
                <w:bCs/>
                <w:sz w:val="24"/>
                <w:szCs w:val="24"/>
              </w:rPr>
            </w:pPr>
            <w:r>
              <w:rPr>
                <w:b/>
                <w:bCs/>
                <w:sz w:val="24"/>
                <w:szCs w:val="24"/>
              </w:rPr>
              <w:t>Трудоёмкость в часах</w:t>
            </w:r>
          </w:p>
        </w:tc>
        <w:tc>
          <w:tcPr>
            <w:tcW w:w="2016" w:type="dxa"/>
            <w:vMerge w:val="restart"/>
          </w:tcPr>
          <w:p w:rsidR="009A5087" w:rsidRDefault="009A5087" w:rsidP="00A82CED">
            <w:pPr>
              <w:jc w:val="center"/>
              <w:rPr>
                <w:b/>
                <w:bCs/>
                <w:sz w:val="24"/>
                <w:szCs w:val="24"/>
              </w:rPr>
            </w:pPr>
          </w:p>
          <w:p w:rsidR="00A82CED" w:rsidRPr="00A82CED" w:rsidRDefault="00A82CED" w:rsidP="00A82CED">
            <w:pPr>
              <w:jc w:val="center"/>
              <w:rPr>
                <w:b/>
                <w:bCs/>
                <w:sz w:val="24"/>
                <w:szCs w:val="24"/>
              </w:rPr>
            </w:pPr>
            <w:r>
              <w:rPr>
                <w:b/>
                <w:bCs/>
                <w:sz w:val="24"/>
                <w:szCs w:val="24"/>
              </w:rPr>
              <w:t>Форма текущего контроля успеваемости</w:t>
            </w:r>
          </w:p>
        </w:tc>
      </w:tr>
      <w:tr w:rsidR="004B4ADF" w:rsidTr="0067105F">
        <w:tc>
          <w:tcPr>
            <w:tcW w:w="560" w:type="dxa"/>
            <w:vMerge/>
          </w:tcPr>
          <w:p w:rsidR="00A82CED" w:rsidRPr="00A82CED" w:rsidRDefault="00A82CED" w:rsidP="00A82CED">
            <w:pPr>
              <w:jc w:val="right"/>
              <w:rPr>
                <w:bCs/>
                <w:sz w:val="24"/>
                <w:szCs w:val="24"/>
              </w:rPr>
            </w:pPr>
          </w:p>
        </w:tc>
        <w:tc>
          <w:tcPr>
            <w:tcW w:w="1845" w:type="dxa"/>
            <w:vMerge/>
          </w:tcPr>
          <w:p w:rsidR="00A82CED" w:rsidRPr="00A82CED" w:rsidRDefault="00A82CED" w:rsidP="00A82CED">
            <w:pPr>
              <w:jc w:val="right"/>
              <w:rPr>
                <w:bCs/>
                <w:sz w:val="24"/>
                <w:szCs w:val="24"/>
              </w:rPr>
            </w:pPr>
          </w:p>
        </w:tc>
        <w:tc>
          <w:tcPr>
            <w:tcW w:w="851" w:type="dxa"/>
            <w:vMerge w:val="restart"/>
          </w:tcPr>
          <w:p w:rsidR="009A5087" w:rsidRDefault="009A5087" w:rsidP="00A82CED">
            <w:pPr>
              <w:jc w:val="center"/>
              <w:rPr>
                <w:b/>
                <w:bCs/>
                <w:sz w:val="24"/>
                <w:szCs w:val="24"/>
              </w:rPr>
            </w:pPr>
          </w:p>
          <w:p w:rsidR="00A82CED" w:rsidRPr="00A82CED" w:rsidRDefault="00A82CED" w:rsidP="00A82CED">
            <w:pPr>
              <w:jc w:val="center"/>
              <w:rPr>
                <w:b/>
                <w:bCs/>
                <w:sz w:val="24"/>
                <w:szCs w:val="24"/>
              </w:rPr>
            </w:pPr>
            <w:r>
              <w:rPr>
                <w:b/>
                <w:bCs/>
                <w:sz w:val="24"/>
                <w:szCs w:val="24"/>
              </w:rPr>
              <w:t>Всего</w:t>
            </w:r>
          </w:p>
        </w:tc>
        <w:tc>
          <w:tcPr>
            <w:tcW w:w="3543" w:type="dxa"/>
            <w:gridSpan w:val="3"/>
          </w:tcPr>
          <w:p w:rsidR="0067105F" w:rsidRPr="0067105F" w:rsidRDefault="0067105F" w:rsidP="0067105F">
            <w:pPr>
              <w:tabs>
                <w:tab w:val="right" w:pos="851"/>
              </w:tabs>
              <w:jc w:val="center"/>
              <w:rPr>
                <w:b/>
                <w:sz w:val="24"/>
                <w:szCs w:val="24"/>
              </w:rPr>
            </w:pPr>
            <w:r w:rsidRPr="0067105F">
              <w:rPr>
                <w:b/>
                <w:sz w:val="24"/>
                <w:szCs w:val="24"/>
              </w:rPr>
              <w:t>Контактная работа-</w:t>
            </w:r>
          </w:p>
          <w:p w:rsidR="00A82CED" w:rsidRPr="00A82CED" w:rsidRDefault="0067105F" w:rsidP="0067105F">
            <w:pPr>
              <w:jc w:val="center"/>
              <w:rPr>
                <w:b/>
                <w:bCs/>
                <w:sz w:val="24"/>
                <w:szCs w:val="24"/>
              </w:rPr>
            </w:pPr>
            <w:r w:rsidRPr="0067105F">
              <w:rPr>
                <w:b/>
                <w:sz w:val="24"/>
                <w:szCs w:val="24"/>
              </w:rPr>
              <w:t>Аудиторная работа</w:t>
            </w:r>
          </w:p>
        </w:tc>
        <w:tc>
          <w:tcPr>
            <w:tcW w:w="1560" w:type="dxa"/>
            <w:vMerge w:val="restart"/>
          </w:tcPr>
          <w:p w:rsidR="00A82CED" w:rsidRPr="00A82CED" w:rsidRDefault="00A82CED" w:rsidP="00A82CED">
            <w:pPr>
              <w:jc w:val="center"/>
              <w:rPr>
                <w:b/>
                <w:bCs/>
                <w:sz w:val="24"/>
                <w:szCs w:val="24"/>
              </w:rPr>
            </w:pPr>
            <w:r w:rsidRPr="00A82CED">
              <w:rPr>
                <w:b/>
                <w:bCs/>
                <w:sz w:val="24"/>
                <w:szCs w:val="24"/>
              </w:rPr>
              <w:t>Самостоятельная работа</w:t>
            </w:r>
          </w:p>
        </w:tc>
        <w:tc>
          <w:tcPr>
            <w:tcW w:w="2016" w:type="dxa"/>
            <w:vMerge/>
          </w:tcPr>
          <w:p w:rsidR="00A82CED" w:rsidRPr="00A82CED" w:rsidRDefault="00A82CED" w:rsidP="00A82CED">
            <w:pPr>
              <w:jc w:val="center"/>
              <w:rPr>
                <w:bCs/>
                <w:sz w:val="24"/>
                <w:szCs w:val="24"/>
              </w:rPr>
            </w:pPr>
          </w:p>
        </w:tc>
      </w:tr>
      <w:tr w:rsidR="0067105F" w:rsidTr="0067105F">
        <w:tc>
          <w:tcPr>
            <w:tcW w:w="560" w:type="dxa"/>
            <w:vMerge/>
          </w:tcPr>
          <w:p w:rsidR="0067105F" w:rsidRPr="00A82CED" w:rsidRDefault="0067105F" w:rsidP="00A82CED">
            <w:pPr>
              <w:jc w:val="right"/>
              <w:rPr>
                <w:bCs/>
                <w:sz w:val="24"/>
                <w:szCs w:val="24"/>
              </w:rPr>
            </w:pPr>
          </w:p>
        </w:tc>
        <w:tc>
          <w:tcPr>
            <w:tcW w:w="1845" w:type="dxa"/>
            <w:vMerge/>
          </w:tcPr>
          <w:p w:rsidR="0067105F" w:rsidRPr="00A82CED" w:rsidRDefault="0067105F" w:rsidP="00A82CED">
            <w:pPr>
              <w:jc w:val="right"/>
              <w:rPr>
                <w:bCs/>
                <w:sz w:val="24"/>
                <w:szCs w:val="24"/>
              </w:rPr>
            </w:pPr>
          </w:p>
        </w:tc>
        <w:tc>
          <w:tcPr>
            <w:tcW w:w="851" w:type="dxa"/>
            <w:vMerge/>
          </w:tcPr>
          <w:p w:rsidR="0067105F" w:rsidRPr="00A82CED" w:rsidRDefault="0067105F" w:rsidP="00A82CED">
            <w:pPr>
              <w:jc w:val="right"/>
              <w:rPr>
                <w:bCs/>
                <w:sz w:val="24"/>
                <w:szCs w:val="24"/>
              </w:rPr>
            </w:pPr>
          </w:p>
        </w:tc>
        <w:tc>
          <w:tcPr>
            <w:tcW w:w="992" w:type="dxa"/>
          </w:tcPr>
          <w:p w:rsidR="0067105F" w:rsidRPr="0067105F" w:rsidRDefault="0067105F" w:rsidP="00A82CED">
            <w:pPr>
              <w:jc w:val="center"/>
              <w:rPr>
                <w:bCs/>
                <w:sz w:val="24"/>
                <w:szCs w:val="24"/>
              </w:rPr>
            </w:pPr>
            <w:r w:rsidRPr="0067105F">
              <w:rPr>
                <w:sz w:val="24"/>
                <w:szCs w:val="24"/>
              </w:rPr>
              <w:t xml:space="preserve">Общая, </w:t>
            </w:r>
            <w:r w:rsidRPr="0067105F">
              <w:rPr>
                <w:sz w:val="24"/>
                <w:szCs w:val="24"/>
              </w:rPr>
              <w:br/>
              <w:t>в т. ч.:</w:t>
            </w:r>
          </w:p>
        </w:tc>
        <w:tc>
          <w:tcPr>
            <w:tcW w:w="992" w:type="dxa"/>
          </w:tcPr>
          <w:p w:rsidR="0067105F" w:rsidRPr="00A82CED" w:rsidRDefault="0067105F" w:rsidP="00A82CED">
            <w:pPr>
              <w:jc w:val="center"/>
              <w:rPr>
                <w:bCs/>
                <w:sz w:val="24"/>
                <w:szCs w:val="24"/>
              </w:rPr>
            </w:pPr>
            <w:r>
              <w:rPr>
                <w:bCs/>
                <w:sz w:val="24"/>
                <w:szCs w:val="24"/>
              </w:rPr>
              <w:t>Лекции</w:t>
            </w:r>
          </w:p>
        </w:tc>
        <w:tc>
          <w:tcPr>
            <w:tcW w:w="1559" w:type="dxa"/>
          </w:tcPr>
          <w:p w:rsidR="0067105F" w:rsidRPr="0067105F" w:rsidRDefault="0067105F" w:rsidP="00A82CED">
            <w:pPr>
              <w:jc w:val="center"/>
              <w:rPr>
                <w:b/>
                <w:bCs/>
                <w:sz w:val="24"/>
                <w:szCs w:val="24"/>
              </w:rPr>
            </w:pPr>
            <w:r w:rsidRPr="0067105F">
              <w:rPr>
                <w:b/>
                <w:bCs/>
                <w:sz w:val="24"/>
                <w:szCs w:val="24"/>
              </w:rPr>
              <w:t>Семинары, практические занятия</w:t>
            </w:r>
          </w:p>
        </w:tc>
        <w:tc>
          <w:tcPr>
            <w:tcW w:w="1560" w:type="dxa"/>
            <w:vMerge/>
          </w:tcPr>
          <w:p w:rsidR="0067105F" w:rsidRPr="0067105F" w:rsidRDefault="0067105F" w:rsidP="00A82CED">
            <w:pPr>
              <w:jc w:val="center"/>
              <w:rPr>
                <w:b/>
                <w:bCs/>
                <w:sz w:val="24"/>
                <w:szCs w:val="24"/>
              </w:rPr>
            </w:pPr>
          </w:p>
        </w:tc>
        <w:tc>
          <w:tcPr>
            <w:tcW w:w="2016" w:type="dxa"/>
            <w:vMerge/>
          </w:tcPr>
          <w:p w:rsidR="0067105F" w:rsidRPr="00A82CED" w:rsidRDefault="0067105F" w:rsidP="00A82CED">
            <w:pPr>
              <w:jc w:val="center"/>
              <w:rPr>
                <w:bCs/>
                <w:sz w:val="24"/>
                <w:szCs w:val="24"/>
              </w:rPr>
            </w:pPr>
          </w:p>
        </w:tc>
      </w:tr>
      <w:tr w:rsidR="0067105F" w:rsidTr="0067105F">
        <w:tc>
          <w:tcPr>
            <w:tcW w:w="560" w:type="dxa"/>
          </w:tcPr>
          <w:p w:rsidR="0067105F" w:rsidRPr="00A82CED" w:rsidRDefault="0067105F" w:rsidP="009A5087">
            <w:pPr>
              <w:jc w:val="center"/>
              <w:rPr>
                <w:bCs/>
                <w:sz w:val="24"/>
                <w:szCs w:val="24"/>
              </w:rPr>
            </w:pPr>
            <w:r>
              <w:rPr>
                <w:bCs/>
                <w:sz w:val="24"/>
                <w:szCs w:val="24"/>
              </w:rPr>
              <w:t>1</w:t>
            </w:r>
          </w:p>
        </w:tc>
        <w:tc>
          <w:tcPr>
            <w:tcW w:w="1845" w:type="dxa"/>
          </w:tcPr>
          <w:p w:rsidR="0067105F" w:rsidRPr="00A82CED" w:rsidRDefault="0067105F" w:rsidP="009A5087">
            <w:pPr>
              <w:rPr>
                <w:bCs/>
                <w:sz w:val="24"/>
                <w:szCs w:val="24"/>
              </w:rPr>
            </w:pPr>
            <w:r>
              <w:rPr>
                <w:bCs/>
                <w:sz w:val="24"/>
                <w:szCs w:val="24"/>
              </w:rPr>
              <w:t>Экономико-правовые основы доверительного управления</w:t>
            </w:r>
            <w:r w:rsidR="00940A2F">
              <w:rPr>
                <w:bCs/>
                <w:sz w:val="24"/>
                <w:szCs w:val="24"/>
              </w:rPr>
              <w:t xml:space="preserve"> имущества</w:t>
            </w:r>
          </w:p>
        </w:tc>
        <w:tc>
          <w:tcPr>
            <w:tcW w:w="851" w:type="dxa"/>
          </w:tcPr>
          <w:p w:rsidR="0067105F" w:rsidRPr="00A82CED" w:rsidRDefault="0067105F" w:rsidP="0057275A">
            <w:pPr>
              <w:jc w:val="center"/>
              <w:rPr>
                <w:bCs/>
                <w:sz w:val="24"/>
                <w:szCs w:val="24"/>
              </w:rPr>
            </w:pPr>
            <w:r>
              <w:rPr>
                <w:bCs/>
                <w:sz w:val="24"/>
                <w:szCs w:val="24"/>
              </w:rPr>
              <w:t>14</w:t>
            </w:r>
          </w:p>
        </w:tc>
        <w:tc>
          <w:tcPr>
            <w:tcW w:w="992" w:type="dxa"/>
          </w:tcPr>
          <w:p w:rsidR="0067105F" w:rsidRPr="00A82CED" w:rsidRDefault="0067105F" w:rsidP="009A5087">
            <w:pPr>
              <w:jc w:val="center"/>
              <w:rPr>
                <w:bCs/>
                <w:sz w:val="24"/>
                <w:szCs w:val="24"/>
              </w:rPr>
            </w:pPr>
            <w:r>
              <w:rPr>
                <w:bCs/>
                <w:sz w:val="24"/>
                <w:szCs w:val="24"/>
              </w:rPr>
              <w:t>2</w:t>
            </w:r>
          </w:p>
        </w:tc>
        <w:tc>
          <w:tcPr>
            <w:tcW w:w="992" w:type="dxa"/>
          </w:tcPr>
          <w:p w:rsidR="0067105F" w:rsidRPr="00A82CED" w:rsidRDefault="0067105F" w:rsidP="009A5087">
            <w:pPr>
              <w:jc w:val="center"/>
              <w:rPr>
                <w:bCs/>
                <w:sz w:val="24"/>
                <w:szCs w:val="24"/>
              </w:rPr>
            </w:pPr>
            <w:r>
              <w:rPr>
                <w:bCs/>
                <w:sz w:val="24"/>
                <w:szCs w:val="24"/>
              </w:rPr>
              <w:t>1</w:t>
            </w:r>
          </w:p>
        </w:tc>
        <w:tc>
          <w:tcPr>
            <w:tcW w:w="1559" w:type="dxa"/>
          </w:tcPr>
          <w:p w:rsidR="0067105F" w:rsidRPr="00A82CED" w:rsidRDefault="0067105F" w:rsidP="009A5087">
            <w:pPr>
              <w:jc w:val="center"/>
              <w:rPr>
                <w:bCs/>
                <w:sz w:val="24"/>
                <w:szCs w:val="24"/>
              </w:rPr>
            </w:pPr>
            <w:r>
              <w:rPr>
                <w:bCs/>
                <w:sz w:val="24"/>
                <w:szCs w:val="24"/>
              </w:rPr>
              <w:t>1</w:t>
            </w:r>
          </w:p>
        </w:tc>
        <w:tc>
          <w:tcPr>
            <w:tcW w:w="1560" w:type="dxa"/>
          </w:tcPr>
          <w:p w:rsidR="0067105F" w:rsidRPr="00A82CED" w:rsidRDefault="0067105F" w:rsidP="00312D3F">
            <w:pPr>
              <w:jc w:val="center"/>
              <w:rPr>
                <w:bCs/>
                <w:sz w:val="24"/>
                <w:szCs w:val="24"/>
              </w:rPr>
            </w:pPr>
            <w:r>
              <w:rPr>
                <w:bCs/>
                <w:sz w:val="24"/>
                <w:szCs w:val="24"/>
              </w:rPr>
              <w:t>12</w:t>
            </w:r>
          </w:p>
        </w:tc>
        <w:tc>
          <w:tcPr>
            <w:tcW w:w="2016" w:type="dxa"/>
          </w:tcPr>
          <w:p w:rsidR="0067105F" w:rsidRPr="00A82CED" w:rsidRDefault="0067105F" w:rsidP="00B662D7">
            <w:pPr>
              <w:rPr>
                <w:bCs/>
                <w:sz w:val="24"/>
                <w:szCs w:val="24"/>
              </w:rPr>
            </w:pPr>
            <w:r>
              <w:rPr>
                <w:bCs/>
                <w:sz w:val="24"/>
                <w:szCs w:val="24"/>
              </w:rPr>
              <w:t>Участие в дискуссии; Устный опрос</w:t>
            </w:r>
          </w:p>
        </w:tc>
      </w:tr>
      <w:tr w:rsidR="0067105F" w:rsidTr="0067105F">
        <w:tc>
          <w:tcPr>
            <w:tcW w:w="560" w:type="dxa"/>
          </w:tcPr>
          <w:p w:rsidR="0067105F" w:rsidRPr="00A82CED" w:rsidRDefault="0067105F" w:rsidP="009A5087">
            <w:pPr>
              <w:jc w:val="center"/>
              <w:rPr>
                <w:bCs/>
                <w:sz w:val="24"/>
                <w:szCs w:val="24"/>
              </w:rPr>
            </w:pPr>
            <w:r>
              <w:rPr>
                <w:bCs/>
                <w:sz w:val="24"/>
                <w:szCs w:val="24"/>
              </w:rPr>
              <w:t>2</w:t>
            </w:r>
          </w:p>
        </w:tc>
        <w:tc>
          <w:tcPr>
            <w:tcW w:w="1845" w:type="dxa"/>
          </w:tcPr>
          <w:p w:rsidR="0067105F" w:rsidRPr="00A82CED" w:rsidRDefault="0067105F" w:rsidP="009A5087">
            <w:pPr>
              <w:rPr>
                <w:bCs/>
                <w:sz w:val="24"/>
                <w:szCs w:val="24"/>
              </w:rPr>
            </w:pPr>
            <w:r>
              <w:rPr>
                <w:bCs/>
                <w:sz w:val="24"/>
                <w:szCs w:val="24"/>
              </w:rPr>
              <w:t>Индивидуальное доверительное управление финансовыми активами</w:t>
            </w:r>
          </w:p>
        </w:tc>
        <w:tc>
          <w:tcPr>
            <w:tcW w:w="851" w:type="dxa"/>
          </w:tcPr>
          <w:p w:rsidR="0067105F" w:rsidRPr="00A82CED" w:rsidRDefault="0067105F" w:rsidP="0057275A">
            <w:pPr>
              <w:jc w:val="center"/>
              <w:rPr>
                <w:bCs/>
                <w:sz w:val="24"/>
                <w:szCs w:val="24"/>
              </w:rPr>
            </w:pPr>
            <w:r>
              <w:rPr>
                <w:bCs/>
                <w:sz w:val="24"/>
                <w:szCs w:val="24"/>
              </w:rPr>
              <w:t>17</w:t>
            </w:r>
          </w:p>
        </w:tc>
        <w:tc>
          <w:tcPr>
            <w:tcW w:w="992" w:type="dxa"/>
          </w:tcPr>
          <w:p w:rsidR="0067105F" w:rsidRPr="00A82CED" w:rsidRDefault="0067105F" w:rsidP="009A5087">
            <w:pPr>
              <w:jc w:val="center"/>
              <w:rPr>
                <w:bCs/>
                <w:sz w:val="24"/>
                <w:szCs w:val="24"/>
              </w:rPr>
            </w:pPr>
            <w:r>
              <w:rPr>
                <w:bCs/>
                <w:sz w:val="24"/>
                <w:szCs w:val="24"/>
              </w:rPr>
              <w:t>3</w:t>
            </w:r>
          </w:p>
        </w:tc>
        <w:tc>
          <w:tcPr>
            <w:tcW w:w="992" w:type="dxa"/>
          </w:tcPr>
          <w:p w:rsidR="0067105F" w:rsidRPr="00A82CED" w:rsidRDefault="0067105F" w:rsidP="009A5087">
            <w:pPr>
              <w:jc w:val="center"/>
              <w:rPr>
                <w:bCs/>
                <w:sz w:val="24"/>
                <w:szCs w:val="24"/>
              </w:rPr>
            </w:pPr>
            <w:r>
              <w:rPr>
                <w:bCs/>
                <w:sz w:val="24"/>
                <w:szCs w:val="24"/>
              </w:rPr>
              <w:t>1</w:t>
            </w:r>
          </w:p>
        </w:tc>
        <w:tc>
          <w:tcPr>
            <w:tcW w:w="1559" w:type="dxa"/>
          </w:tcPr>
          <w:p w:rsidR="0067105F" w:rsidRPr="00A82CED" w:rsidRDefault="0067105F" w:rsidP="009A5087">
            <w:pPr>
              <w:jc w:val="center"/>
              <w:rPr>
                <w:bCs/>
                <w:sz w:val="24"/>
                <w:szCs w:val="24"/>
              </w:rPr>
            </w:pPr>
            <w:r>
              <w:rPr>
                <w:bCs/>
                <w:sz w:val="24"/>
                <w:szCs w:val="24"/>
              </w:rPr>
              <w:t>2</w:t>
            </w:r>
          </w:p>
        </w:tc>
        <w:tc>
          <w:tcPr>
            <w:tcW w:w="1560" w:type="dxa"/>
          </w:tcPr>
          <w:p w:rsidR="0067105F" w:rsidRPr="00A82CED" w:rsidRDefault="0067105F" w:rsidP="009A5087">
            <w:pPr>
              <w:jc w:val="center"/>
              <w:rPr>
                <w:bCs/>
                <w:sz w:val="24"/>
                <w:szCs w:val="24"/>
              </w:rPr>
            </w:pPr>
            <w:r>
              <w:rPr>
                <w:bCs/>
                <w:sz w:val="24"/>
                <w:szCs w:val="24"/>
              </w:rPr>
              <w:t>14</w:t>
            </w:r>
          </w:p>
        </w:tc>
        <w:tc>
          <w:tcPr>
            <w:tcW w:w="2016" w:type="dxa"/>
          </w:tcPr>
          <w:p w:rsidR="0067105F" w:rsidRPr="00A82CED" w:rsidRDefault="0067105F" w:rsidP="009A5087">
            <w:pPr>
              <w:rPr>
                <w:bCs/>
                <w:sz w:val="24"/>
                <w:szCs w:val="24"/>
              </w:rPr>
            </w:pPr>
            <w:r>
              <w:rPr>
                <w:bCs/>
                <w:sz w:val="24"/>
                <w:szCs w:val="24"/>
              </w:rPr>
              <w:t>Устные ответы по вопросам темы; Тестирование</w:t>
            </w:r>
          </w:p>
        </w:tc>
      </w:tr>
      <w:tr w:rsidR="0067105F" w:rsidTr="0067105F">
        <w:tc>
          <w:tcPr>
            <w:tcW w:w="560" w:type="dxa"/>
          </w:tcPr>
          <w:p w:rsidR="0067105F" w:rsidRPr="00A82CED" w:rsidRDefault="0067105F" w:rsidP="009A5087">
            <w:pPr>
              <w:jc w:val="center"/>
              <w:rPr>
                <w:bCs/>
                <w:sz w:val="24"/>
                <w:szCs w:val="24"/>
              </w:rPr>
            </w:pPr>
            <w:r>
              <w:rPr>
                <w:bCs/>
                <w:sz w:val="24"/>
                <w:szCs w:val="24"/>
              </w:rPr>
              <w:t>3</w:t>
            </w:r>
          </w:p>
        </w:tc>
        <w:tc>
          <w:tcPr>
            <w:tcW w:w="1845" w:type="dxa"/>
          </w:tcPr>
          <w:p w:rsidR="0067105F" w:rsidRPr="00A82CED" w:rsidRDefault="0067105F" w:rsidP="009A5087">
            <w:pPr>
              <w:rPr>
                <w:bCs/>
                <w:sz w:val="24"/>
                <w:szCs w:val="24"/>
              </w:rPr>
            </w:pPr>
            <w:r>
              <w:rPr>
                <w:bCs/>
                <w:sz w:val="24"/>
                <w:szCs w:val="24"/>
              </w:rPr>
              <w:t>Доверительное управление активами, включаемыми в состав имущества ОФБУ</w:t>
            </w:r>
          </w:p>
        </w:tc>
        <w:tc>
          <w:tcPr>
            <w:tcW w:w="851" w:type="dxa"/>
          </w:tcPr>
          <w:p w:rsidR="0067105F" w:rsidRPr="00A82CED" w:rsidRDefault="0067105F" w:rsidP="00312D3F">
            <w:pPr>
              <w:jc w:val="center"/>
              <w:rPr>
                <w:bCs/>
                <w:sz w:val="24"/>
                <w:szCs w:val="24"/>
              </w:rPr>
            </w:pPr>
            <w:r>
              <w:rPr>
                <w:bCs/>
                <w:sz w:val="24"/>
                <w:szCs w:val="24"/>
              </w:rPr>
              <w:t>14</w:t>
            </w:r>
          </w:p>
        </w:tc>
        <w:tc>
          <w:tcPr>
            <w:tcW w:w="992" w:type="dxa"/>
          </w:tcPr>
          <w:p w:rsidR="0067105F" w:rsidRPr="00A82CED" w:rsidRDefault="0067105F" w:rsidP="009A5087">
            <w:pPr>
              <w:jc w:val="center"/>
              <w:rPr>
                <w:bCs/>
                <w:sz w:val="24"/>
                <w:szCs w:val="24"/>
              </w:rPr>
            </w:pPr>
            <w:r>
              <w:rPr>
                <w:bCs/>
                <w:sz w:val="24"/>
                <w:szCs w:val="24"/>
              </w:rPr>
              <w:t>2</w:t>
            </w:r>
          </w:p>
        </w:tc>
        <w:tc>
          <w:tcPr>
            <w:tcW w:w="992" w:type="dxa"/>
          </w:tcPr>
          <w:p w:rsidR="0067105F" w:rsidRPr="00A82CED" w:rsidRDefault="0067105F" w:rsidP="009A5087">
            <w:pPr>
              <w:jc w:val="center"/>
              <w:rPr>
                <w:bCs/>
                <w:sz w:val="24"/>
                <w:szCs w:val="24"/>
              </w:rPr>
            </w:pPr>
            <w:r>
              <w:rPr>
                <w:bCs/>
                <w:sz w:val="24"/>
                <w:szCs w:val="24"/>
              </w:rPr>
              <w:t>1</w:t>
            </w:r>
          </w:p>
        </w:tc>
        <w:tc>
          <w:tcPr>
            <w:tcW w:w="1559" w:type="dxa"/>
          </w:tcPr>
          <w:p w:rsidR="0067105F" w:rsidRPr="00A82CED" w:rsidRDefault="0067105F" w:rsidP="009A5087">
            <w:pPr>
              <w:jc w:val="center"/>
              <w:rPr>
                <w:bCs/>
                <w:sz w:val="24"/>
                <w:szCs w:val="24"/>
              </w:rPr>
            </w:pPr>
            <w:r>
              <w:rPr>
                <w:bCs/>
                <w:sz w:val="24"/>
                <w:szCs w:val="24"/>
              </w:rPr>
              <w:t>1</w:t>
            </w:r>
          </w:p>
        </w:tc>
        <w:tc>
          <w:tcPr>
            <w:tcW w:w="1560" w:type="dxa"/>
          </w:tcPr>
          <w:p w:rsidR="0067105F" w:rsidRPr="00A82CED" w:rsidRDefault="0067105F" w:rsidP="000E1CFB">
            <w:pPr>
              <w:jc w:val="center"/>
              <w:rPr>
                <w:bCs/>
                <w:sz w:val="24"/>
                <w:szCs w:val="24"/>
              </w:rPr>
            </w:pPr>
            <w:r>
              <w:rPr>
                <w:bCs/>
                <w:sz w:val="24"/>
                <w:szCs w:val="24"/>
              </w:rPr>
              <w:t>12</w:t>
            </w:r>
          </w:p>
        </w:tc>
        <w:tc>
          <w:tcPr>
            <w:tcW w:w="2016" w:type="dxa"/>
          </w:tcPr>
          <w:p w:rsidR="0067105F" w:rsidRDefault="0067105F" w:rsidP="009A5087">
            <w:pPr>
              <w:rPr>
                <w:bCs/>
                <w:sz w:val="24"/>
                <w:szCs w:val="24"/>
              </w:rPr>
            </w:pPr>
            <w:r>
              <w:rPr>
                <w:bCs/>
                <w:sz w:val="24"/>
                <w:szCs w:val="24"/>
              </w:rPr>
              <w:t xml:space="preserve">Устный опрос; </w:t>
            </w:r>
          </w:p>
          <w:p w:rsidR="0067105F" w:rsidRPr="00A82CED" w:rsidRDefault="0067105F" w:rsidP="009A5087">
            <w:pPr>
              <w:rPr>
                <w:bCs/>
                <w:sz w:val="24"/>
                <w:szCs w:val="24"/>
              </w:rPr>
            </w:pPr>
            <w:r>
              <w:rPr>
                <w:bCs/>
                <w:sz w:val="24"/>
                <w:szCs w:val="24"/>
              </w:rPr>
              <w:t>Тестирование</w:t>
            </w:r>
          </w:p>
        </w:tc>
      </w:tr>
      <w:tr w:rsidR="0067105F" w:rsidTr="0067105F">
        <w:tc>
          <w:tcPr>
            <w:tcW w:w="560" w:type="dxa"/>
          </w:tcPr>
          <w:p w:rsidR="0067105F" w:rsidRPr="00A82CED" w:rsidRDefault="0067105F" w:rsidP="009A5087">
            <w:pPr>
              <w:jc w:val="center"/>
              <w:rPr>
                <w:bCs/>
                <w:sz w:val="24"/>
                <w:szCs w:val="24"/>
              </w:rPr>
            </w:pPr>
            <w:r>
              <w:rPr>
                <w:bCs/>
                <w:sz w:val="24"/>
                <w:szCs w:val="24"/>
              </w:rPr>
              <w:t>4</w:t>
            </w:r>
          </w:p>
        </w:tc>
        <w:tc>
          <w:tcPr>
            <w:tcW w:w="1845" w:type="dxa"/>
          </w:tcPr>
          <w:p w:rsidR="0067105F" w:rsidRPr="00A82CED" w:rsidRDefault="0067105F" w:rsidP="009A5087">
            <w:pPr>
              <w:rPr>
                <w:bCs/>
                <w:sz w:val="24"/>
                <w:szCs w:val="24"/>
              </w:rPr>
            </w:pPr>
            <w:r>
              <w:rPr>
                <w:bCs/>
                <w:sz w:val="24"/>
                <w:szCs w:val="24"/>
              </w:rPr>
              <w:t>Доверительное управление ак</w:t>
            </w:r>
            <w:r>
              <w:rPr>
                <w:bCs/>
                <w:sz w:val="24"/>
                <w:szCs w:val="24"/>
              </w:rPr>
              <w:lastRenderedPageBreak/>
              <w:t>тивами, включаемыми в имуществ</w:t>
            </w:r>
            <w:r w:rsidR="00940A2F">
              <w:rPr>
                <w:bCs/>
                <w:sz w:val="24"/>
                <w:szCs w:val="24"/>
              </w:rPr>
              <w:t>о</w:t>
            </w:r>
            <w:r>
              <w:rPr>
                <w:bCs/>
                <w:sz w:val="24"/>
                <w:szCs w:val="24"/>
              </w:rPr>
              <w:t xml:space="preserve"> инвестиционных фондов</w:t>
            </w:r>
          </w:p>
        </w:tc>
        <w:tc>
          <w:tcPr>
            <w:tcW w:w="851" w:type="dxa"/>
          </w:tcPr>
          <w:p w:rsidR="0067105F" w:rsidRPr="00A82CED" w:rsidRDefault="0067105F" w:rsidP="009A5087">
            <w:pPr>
              <w:jc w:val="center"/>
              <w:rPr>
                <w:bCs/>
                <w:sz w:val="24"/>
                <w:szCs w:val="24"/>
              </w:rPr>
            </w:pPr>
            <w:r>
              <w:rPr>
                <w:bCs/>
                <w:sz w:val="24"/>
                <w:szCs w:val="24"/>
              </w:rPr>
              <w:lastRenderedPageBreak/>
              <w:t>18</w:t>
            </w:r>
          </w:p>
        </w:tc>
        <w:tc>
          <w:tcPr>
            <w:tcW w:w="992" w:type="dxa"/>
          </w:tcPr>
          <w:p w:rsidR="0067105F" w:rsidRPr="00A82CED" w:rsidRDefault="0067105F" w:rsidP="009A5087">
            <w:pPr>
              <w:jc w:val="center"/>
              <w:rPr>
                <w:bCs/>
                <w:sz w:val="24"/>
                <w:szCs w:val="24"/>
              </w:rPr>
            </w:pPr>
            <w:r>
              <w:rPr>
                <w:bCs/>
                <w:sz w:val="24"/>
                <w:szCs w:val="24"/>
              </w:rPr>
              <w:t>4</w:t>
            </w:r>
          </w:p>
        </w:tc>
        <w:tc>
          <w:tcPr>
            <w:tcW w:w="992" w:type="dxa"/>
          </w:tcPr>
          <w:p w:rsidR="0067105F" w:rsidRPr="00A82CED" w:rsidRDefault="0067105F" w:rsidP="009A5087">
            <w:pPr>
              <w:jc w:val="center"/>
              <w:rPr>
                <w:bCs/>
                <w:sz w:val="24"/>
                <w:szCs w:val="24"/>
              </w:rPr>
            </w:pPr>
            <w:r>
              <w:rPr>
                <w:bCs/>
                <w:sz w:val="24"/>
                <w:szCs w:val="24"/>
              </w:rPr>
              <w:t>2</w:t>
            </w:r>
          </w:p>
        </w:tc>
        <w:tc>
          <w:tcPr>
            <w:tcW w:w="1559" w:type="dxa"/>
          </w:tcPr>
          <w:p w:rsidR="0067105F" w:rsidRPr="00A82CED" w:rsidRDefault="0067105F" w:rsidP="009A5087">
            <w:pPr>
              <w:jc w:val="center"/>
              <w:rPr>
                <w:bCs/>
                <w:sz w:val="24"/>
                <w:szCs w:val="24"/>
              </w:rPr>
            </w:pPr>
            <w:r>
              <w:rPr>
                <w:bCs/>
                <w:sz w:val="24"/>
                <w:szCs w:val="24"/>
              </w:rPr>
              <w:t>2</w:t>
            </w:r>
          </w:p>
        </w:tc>
        <w:tc>
          <w:tcPr>
            <w:tcW w:w="1560" w:type="dxa"/>
          </w:tcPr>
          <w:p w:rsidR="0067105F" w:rsidRPr="00A82CED" w:rsidRDefault="0067105F" w:rsidP="009A5087">
            <w:pPr>
              <w:jc w:val="center"/>
              <w:rPr>
                <w:bCs/>
                <w:sz w:val="24"/>
                <w:szCs w:val="24"/>
              </w:rPr>
            </w:pPr>
            <w:r>
              <w:rPr>
                <w:bCs/>
                <w:sz w:val="24"/>
                <w:szCs w:val="24"/>
              </w:rPr>
              <w:t>14</w:t>
            </w:r>
          </w:p>
        </w:tc>
        <w:tc>
          <w:tcPr>
            <w:tcW w:w="2016" w:type="dxa"/>
          </w:tcPr>
          <w:p w:rsidR="0067105F" w:rsidRDefault="0067105F" w:rsidP="00B662D7">
            <w:pPr>
              <w:rPr>
                <w:bCs/>
                <w:sz w:val="24"/>
                <w:szCs w:val="24"/>
              </w:rPr>
            </w:pPr>
            <w:r>
              <w:rPr>
                <w:bCs/>
                <w:sz w:val="24"/>
                <w:szCs w:val="24"/>
              </w:rPr>
              <w:t xml:space="preserve">Решение задач; </w:t>
            </w:r>
          </w:p>
          <w:p w:rsidR="0067105F" w:rsidRPr="00A82CED" w:rsidRDefault="0067105F" w:rsidP="00B662D7">
            <w:pPr>
              <w:rPr>
                <w:bCs/>
                <w:sz w:val="24"/>
                <w:szCs w:val="24"/>
              </w:rPr>
            </w:pPr>
            <w:r>
              <w:rPr>
                <w:bCs/>
                <w:sz w:val="24"/>
                <w:szCs w:val="24"/>
              </w:rPr>
              <w:t xml:space="preserve">Устные ответы по вопросам </w:t>
            </w:r>
            <w:r>
              <w:rPr>
                <w:bCs/>
                <w:sz w:val="24"/>
                <w:szCs w:val="24"/>
              </w:rPr>
              <w:lastRenderedPageBreak/>
              <w:t>темы</w:t>
            </w:r>
          </w:p>
        </w:tc>
      </w:tr>
      <w:tr w:rsidR="0067105F" w:rsidTr="0067105F">
        <w:tc>
          <w:tcPr>
            <w:tcW w:w="560" w:type="dxa"/>
          </w:tcPr>
          <w:p w:rsidR="0067105F" w:rsidRPr="00A82CED" w:rsidRDefault="0067105F" w:rsidP="009A5087">
            <w:pPr>
              <w:jc w:val="center"/>
              <w:rPr>
                <w:bCs/>
                <w:sz w:val="24"/>
                <w:szCs w:val="24"/>
              </w:rPr>
            </w:pPr>
            <w:r>
              <w:rPr>
                <w:bCs/>
                <w:sz w:val="24"/>
                <w:szCs w:val="24"/>
              </w:rPr>
              <w:lastRenderedPageBreak/>
              <w:t>5</w:t>
            </w:r>
          </w:p>
        </w:tc>
        <w:tc>
          <w:tcPr>
            <w:tcW w:w="1845" w:type="dxa"/>
          </w:tcPr>
          <w:p w:rsidR="0067105F" w:rsidRPr="00A82CED" w:rsidRDefault="0067105F" w:rsidP="004B4ADF">
            <w:pPr>
              <w:rPr>
                <w:bCs/>
                <w:sz w:val="24"/>
                <w:szCs w:val="24"/>
              </w:rPr>
            </w:pPr>
            <w:r>
              <w:rPr>
                <w:bCs/>
                <w:sz w:val="24"/>
                <w:szCs w:val="24"/>
              </w:rPr>
              <w:t>Доверительное управление активами негосударственных пенсионных фондов и страховых организаций</w:t>
            </w:r>
          </w:p>
        </w:tc>
        <w:tc>
          <w:tcPr>
            <w:tcW w:w="851" w:type="dxa"/>
          </w:tcPr>
          <w:p w:rsidR="0067105F" w:rsidRPr="00A82CED" w:rsidRDefault="0067105F" w:rsidP="009A5087">
            <w:pPr>
              <w:jc w:val="center"/>
              <w:rPr>
                <w:bCs/>
                <w:sz w:val="24"/>
                <w:szCs w:val="24"/>
              </w:rPr>
            </w:pPr>
            <w:r>
              <w:rPr>
                <w:bCs/>
                <w:sz w:val="24"/>
                <w:szCs w:val="24"/>
              </w:rPr>
              <w:t>19</w:t>
            </w:r>
          </w:p>
        </w:tc>
        <w:tc>
          <w:tcPr>
            <w:tcW w:w="992" w:type="dxa"/>
          </w:tcPr>
          <w:p w:rsidR="0067105F" w:rsidRPr="00A82CED" w:rsidRDefault="0067105F" w:rsidP="009A5087">
            <w:pPr>
              <w:jc w:val="center"/>
              <w:rPr>
                <w:bCs/>
                <w:sz w:val="24"/>
                <w:szCs w:val="24"/>
              </w:rPr>
            </w:pPr>
            <w:r>
              <w:rPr>
                <w:bCs/>
                <w:sz w:val="24"/>
                <w:szCs w:val="24"/>
              </w:rPr>
              <w:t>5</w:t>
            </w:r>
          </w:p>
        </w:tc>
        <w:tc>
          <w:tcPr>
            <w:tcW w:w="992" w:type="dxa"/>
          </w:tcPr>
          <w:p w:rsidR="0067105F" w:rsidRPr="00A82CED" w:rsidRDefault="0067105F" w:rsidP="009A5087">
            <w:pPr>
              <w:jc w:val="center"/>
              <w:rPr>
                <w:bCs/>
                <w:sz w:val="24"/>
                <w:szCs w:val="24"/>
              </w:rPr>
            </w:pPr>
            <w:r>
              <w:rPr>
                <w:bCs/>
                <w:sz w:val="24"/>
                <w:szCs w:val="24"/>
              </w:rPr>
              <w:t>1</w:t>
            </w:r>
          </w:p>
        </w:tc>
        <w:tc>
          <w:tcPr>
            <w:tcW w:w="1559" w:type="dxa"/>
          </w:tcPr>
          <w:p w:rsidR="0067105F" w:rsidRPr="00A82CED" w:rsidRDefault="0067105F" w:rsidP="009A5087">
            <w:pPr>
              <w:jc w:val="center"/>
              <w:rPr>
                <w:bCs/>
                <w:sz w:val="24"/>
                <w:szCs w:val="24"/>
              </w:rPr>
            </w:pPr>
            <w:r>
              <w:rPr>
                <w:bCs/>
                <w:sz w:val="24"/>
                <w:szCs w:val="24"/>
              </w:rPr>
              <w:t>4</w:t>
            </w:r>
          </w:p>
        </w:tc>
        <w:tc>
          <w:tcPr>
            <w:tcW w:w="1560" w:type="dxa"/>
          </w:tcPr>
          <w:p w:rsidR="0067105F" w:rsidRPr="00A82CED" w:rsidRDefault="0067105F" w:rsidP="000E1CFB">
            <w:pPr>
              <w:jc w:val="center"/>
              <w:rPr>
                <w:bCs/>
                <w:sz w:val="24"/>
                <w:szCs w:val="24"/>
              </w:rPr>
            </w:pPr>
            <w:r>
              <w:rPr>
                <w:bCs/>
                <w:sz w:val="24"/>
                <w:szCs w:val="24"/>
              </w:rPr>
              <w:t>14</w:t>
            </w:r>
          </w:p>
        </w:tc>
        <w:tc>
          <w:tcPr>
            <w:tcW w:w="2016" w:type="dxa"/>
          </w:tcPr>
          <w:p w:rsidR="0067105F" w:rsidRDefault="0067105F" w:rsidP="009A5087">
            <w:pPr>
              <w:rPr>
                <w:bCs/>
                <w:sz w:val="24"/>
                <w:szCs w:val="24"/>
              </w:rPr>
            </w:pPr>
            <w:r>
              <w:rPr>
                <w:bCs/>
                <w:sz w:val="24"/>
                <w:szCs w:val="24"/>
              </w:rPr>
              <w:t>Устные ответы по вопросам темы;</w:t>
            </w:r>
          </w:p>
          <w:p w:rsidR="0067105F" w:rsidRPr="00A82CED" w:rsidRDefault="0067105F" w:rsidP="009A5087">
            <w:pPr>
              <w:rPr>
                <w:bCs/>
                <w:sz w:val="24"/>
                <w:szCs w:val="24"/>
              </w:rPr>
            </w:pPr>
            <w:r>
              <w:rPr>
                <w:bCs/>
                <w:sz w:val="24"/>
                <w:szCs w:val="24"/>
              </w:rPr>
              <w:t>Решение задач</w:t>
            </w:r>
          </w:p>
        </w:tc>
      </w:tr>
      <w:tr w:rsidR="0067105F" w:rsidTr="0067105F">
        <w:tc>
          <w:tcPr>
            <w:tcW w:w="560" w:type="dxa"/>
          </w:tcPr>
          <w:p w:rsidR="0067105F" w:rsidRPr="00A82CED" w:rsidRDefault="0067105F" w:rsidP="009A5087">
            <w:pPr>
              <w:jc w:val="center"/>
              <w:rPr>
                <w:bCs/>
                <w:sz w:val="24"/>
                <w:szCs w:val="24"/>
              </w:rPr>
            </w:pPr>
            <w:r>
              <w:rPr>
                <w:bCs/>
                <w:sz w:val="24"/>
                <w:szCs w:val="24"/>
              </w:rPr>
              <w:t>6</w:t>
            </w:r>
          </w:p>
        </w:tc>
        <w:tc>
          <w:tcPr>
            <w:tcW w:w="1845" w:type="dxa"/>
          </w:tcPr>
          <w:p w:rsidR="0067105F" w:rsidRPr="00A82CED" w:rsidRDefault="0067105F" w:rsidP="009A5087">
            <w:pPr>
              <w:rPr>
                <w:bCs/>
                <w:sz w:val="24"/>
                <w:szCs w:val="24"/>
              </w:rPr>
            </w:pPr>
            <w:r>
              <w:rPr>
                <w:bCs/>
                <w:sz w:val="24"/>
                <w:szCs w:val="24"/>
              </w:rPr>
              <w:t xml:space="preserve">Основы </w:t>
            </w:r>
            <w:r w:rsidR="00940A2F">
              <w:rPr>
                <w:bCs/>
                <w:sz w:val="24"/>
                <w:szCs w:val="24"/>
              </w:rPr>
              <w:t xml:space="preserve">и стратегии </w:t>
            </w:r>
            <w:r>
              <w:rPr>
                <w:bCs/>
                <w:sz w:val="24"/>
                <w:szCs w:val="24"/>
              </w:rPr>
              <w:t>портфельного управления инвестициями в процессе доверительного управления финансовыми активами</w:t>
            </w:r>
          </w:p>
        </w:tc>
        <w:tc>
          <w:tcPr>
            <w:tcW w:w="851" w:type="dxa"/>
          </w:tcPr>
          <w:p w:rsidR="0067105F" w:rsidRPr="00A82CED" w:rsidRDefault="0067105F" w:rsidP="009A5087">
            <w:pPr>
              <w:jc w:val="center"/>
              <w:rPr>
                <w:bCs/>
                <w:sz w:val="24"/>
                <w:szCs w:val="24"/>
              </w:rPr>
            </w:pPr>
            <w:r>
              <w:rPr>
                <w:bCs/>
                <w:sz w:val="24"/>
                <w:szCs w:val="24"/>
              </w:rPr>
              <w:t>26</w:t>
            </w:r>
          </w:p>
        </w:tc>
        <w:tc>
          <w:tcPr>
            <w:tcW w:w="992" w:type="dxa"/>
          </w:tcPr>
          <w:p w:rsidR="0067105F" w:rsidRPr="00A82CED" w:rsidRDefault="0067105F" w:rsidP="009A5087">
            <w:pPr>
              <w:jc w:val="center"/>
              <w:rPr>
                <w:bCs/>
                <w:sz w:val="24"/>
                <w:szCs w:val="24"/>
              </w:rPr>
            </w:pPr>
            <w:r>
              <w:rPr>
                <w:bCs/>
                <w:sz w:val="24"/>
                <w:szCs w:val="24"/>
              </w:rPr>
              <w:t>8</w:t>
            </w:r>
          </w:p>
        </w:tc>
        <w:tc>
          <w:tcPr>
            <w:tcW w:w="992" w:type="dxa"/>
          </w:tcPr>
          <w:p w:rsidR="0067105F" w:rsidRPr="00A82CED" w:rsidRDefault="0067105F" w:rsidP="009A5087">
            <w:pPr>
              <w:jc w:val="center"/>
              <w:rPr>
                <w:bCs/>
                <w:sz w:val="24"/>
                <w:szCs w:val="24"/>
              </w:rPr>
            </w:pPr>
            <w:r>
              <w:rPr>
                <w:bCs/>
                <w:sz w:val="24"/>
                <w:szCs w:val="24"/>
              </w:rPr>
              <w:t>2</w:t>
            </w:r>
          </w:p>
        </w:tc>
        <w:tc>
          <w:tcPr>
            <w:tcW w:w="1559" w:type="dxa"/>
          </w:tcPr>
          <w:p w:rsidR="0067105F" w:rsidRPr="00A82CED" w:rsidRDefault="0067105F" w:rsidP="009A5087">
            <w:pPr>
              <w:jc w:val="center"/>
              <w:rPr>
                <w:bCs/>
                <w:sz w:val="24"/>
                <w:szCs w:val="24"/>
              </w:rPr>
            </w:pPr>
            <w:r>
              <w:rPr>
                <w:bCs/>
                <w:sz w:val="24"/>
                <w:szCs w:val="24"/>
              </w:rPr>
              <w:t>6</w:t>
            </w:r>
          </w:p>
        </w:tc>
        <w:tc>
          <w:tcPr>
            <w:tcW w:w="1560" w:type="dxa"/>
          </w:tcPr>
          <w:p w:rsidR="0067105F" w:rsidRPr="00A82CED" w:rsidRDefault="0067105F" w:rsidP="009A5087">
            <w:pPr>
              <w:jc w:val="center"/>
              <w:rPr>
                <w:bCs/>
                <w:sz w:val="24"/>
                <w:szCs w:val="24"/>
              </w:rPr>
            </w:pPr>
            <w:r>
              <w:rPr>
                <w:bCs/>
                <w:sz w:val="24"/>
                <w:szCs w:val="24"/>
              </w:rPr>
              <w:t>18</w:t>
            </w:r>
          </w:p>
        </w:tc>
        <w:tc>
          <w:tcPr>
            <w:tcW w:w="2016" w:type="dxa"/>
          </w:tcPr>
          <w:p w:rsidR="0067105F" w:rsidRDefault="0067105F" w:rsidP="009A5087">
            <w:pPr>
              <w:rPr>
                <w:bCs/>
                <w:sz w:val="24"/>
                <w:szCs w:val="24"/>
              </w:rPr>
            </w:pPr>
            <w:r>
              <w:rPr>
                <w:bCs/>
                <w:sz w:val="24"/>
                <w:szCs w:val="24"/>
              </w:rPr>
              <w:t>Решение задач;</w:t>
            </w:r>
          </w:p>
          <w:p w:rsidR="0067105F" w:rsidRDefault="0067105F" w:rsidP="009A5087">
            <w:pPr>
              <w:rPr>
                <w:bCs/>
                <w:sz w:val="24"/>
                <w:szCs w:val="24"/>
              </w:rPr>
            </w:pPr>
            <w:r>
              <w:rPr>
                <w:bCs/>
                <w:sz w:val="24"/>
                <w:szCs w:val="24"/>
              </w:rPr>
              <w:t>Тестирование;</w:t>
            </w:r>
          </w:p>
          <w:p w:rsidR="0067105F" w:rsidRPr="00A82CED" w:rsidRDefault="0067105F" w:rsidP="009A5087">
            <w:pPr>
              <w:rPr>
                <w:bCs/>
                <w:sz w:val="24"/>
                <w:szCs w:val="24"/>
              </w:rPr>
            </w:pPr>
            <w:r>
              <w:rPr>
                <w:bCs/>
                <w:sz w:val="24"/>
                <w:szCs w:val="24"/>
              </w:rPr>
              <w:t>Ответы по вопросам темы</w:t>
            </w:r>
          </w:p>
        </w:tc>
      </w:tr>
      <w:tr w:rsidR="00940A2F" w:rsidTr="00940A2F">
        <w:trPr>
          <w:trHeight w:val="695"/>
        </w:trPr>
        <w:tc>
          <w:tcPr>
            <w:tcW w:w="560" w:type="dxa"/>
          </w:tcPr>
          <w:p w:rsidR="00940A2F" w:rsidRPr="000E1CFB" w:rsidRDefault="00940A2F" w:rsidP="009A5087">
            <w:pPr>
              <w:rPr>
                <w:b/>
                <w:bCs/>
                <w:sz w:val="24"/>
                <w:szCs w:val="24"/>
              </w:rPr>
            </w:pPr>
          </w:p>
        </w:tc>
        <w:tc>
          <w:tcPr>
            <w:tcW w:w="1845" w:type="dxa"/>
          </w:tcPr>
          <w:p w:rsidR="00940A2F" w:rsidRPr="00940A2F" w:rsidRDefault="00940A2F" w:rsidP="009A5087">
            <w:pPr>
              <w:rPr>
                <w:bCs/>
                <w:sz w:val="24"/>
                <w:szCs w:val="24"/>
              </w:rPr>
            </w:pPr>
            <w:r w:rsidRPr="00940A2F">
              <w:rPr>
                <w:bCs/>
                <w:sz w:val="24"/>
                <w:szCs w:val="24"/>
              </w:rPr>
              <w:t>В целом по дисциплине</w:t>
            </w:r>
          </w:p>
        </w:tc>
        <w:tc>
          <w:tcPr>
            <w:tcW w:w="851" w:type="dxa"/>
          </w:tcPr>
          <w:p w:rsidR="00940A2F" w:rsidRPr="00940A2F" w:rsidRDefault="00940A2F" w:rsidP="009A5087">
            <w:pPr>
              <w:jc w:val="center"/>
              <w:rPr>
                <w:bCs/>
                <w:sz w:val="24"/>
                <w:szCs w:val="24"/>
              </w:rPr>
            </w:pPr>
            <w:r w:rsidRPr="00940A2F">
              <w:rPr>
                <w:bCs/>
                <w:sz w:val="24"/>
                <w:szCs w:val="24"/>
              </w:rPr>
              <w:t>108</w:t>
            </w:r>
          </w:p>
        </w:tc>
        <w:tc>
          <w:tcPr>
            <w:tcW w:w="992" w:type="dxa"/>
          </w:tcPr>
          <w:p w:rsidR="00940A2F" w:rsidRPr="00940A2F" w:rsidRDefault="00940A2F" w:rsidP="009A5087">
            <w:pPr>
              <w:jc w:val="center"/>
              <w:rPr>
                <w:bCs/>
                <w:sz w:val="24"/>
                <w:szCs w:val="24"/>
              </w:rPr>
            </w:pPr>
            <w:r w:rsidRPr="00940A2F">
              <w:rPr>
                <w:bCs/>
                <w:sz w:val="24"/>
                <w:szCs w:val="24"/>
              </w:rPr>
              <w:t>24</w:t>
            </w:r>
          </w:p>
        </w:tc>
        <w:tc>
          <w:tcPr>
            <w:tcW w:w="992" w:type="dxa"/>
          </w:tcPr>
          <w:p w:rsidR="00940A2F" w:rsidRPr="00940A2F" w:rsidRDefault="00940A2F" w:rsidP="009A5087">
            <w:pPr>
              <w:jc w:val="center"/>
              <w:rPr>
                <w:bCs/>
                <w:sz w:val="24"/>
                <w:szCs w:val="24"/>
              </w:rPr>
            </w:pPr>
            <w:r w:rsidRPr="00940A2F">
              <w:rPr>
                <w:bCs/>
                <w:sz w:val="24"/>
                <w:szCs w:val="24"/>
              </w:rPr>
              <w:t>8</w:t>
            </w:r>
          </w:p>
        </w:tc>
        <w:tc>
          <w:tcPr>
            <w:tcW w:w="1559" w:type="dxa"/>
          </w:tcPr>
          <w:p w:rsidR="00940A2F" w:rsidRPr="00940A2F" w:rsidRDefault="00940A2F" w:rsidP="009A5087">
            <w:pPr>
              <w:jc w:val="center"/>
              <w:rPr>
                <w:bCs/>
                <w:sz w:val="24"/>
                <w:szCs w:val="24"/>
              </w:rPr>
            </w:pPr>
            <w:r w:rsidRPr="00940A2F">
              <w:rPr>
                <w:bCs/>
                <w:sz w:val="24"/>
                <w:szCs w:val="24"/>
              </w:rPr>
              <w:t>16</w:t>
            </w:r>
          </w:p>
        </w:tc>
        <w:tc>
          <w:tcPr>
            <w:tcW w:w="1560" w:type="dxa"/>
          </w:tcPr>
          <w:p w:rsidR="00940A2F" w:rsidRPr="00940A2F" w:rsidRDefault="00940A2F" w:rsidP="009A5087">
            <w:pPr>
              <w:jc w:val="center"/>
              <w:rPr>
                <w:bCs/>
                <w:sz w:val="24"/>
                <w:szCs w:val="24"/>
              </w:rPr>
            </w:pPr>
            <w:r w:rsidRPr="00940A2F">
              <w:rPr>
                <w:bCs/>
                <w:sz w:val="24"/>
                <w:szCs w:val="24"/>
              </w:rPr>
              <w:t>84</w:t>
            </w:r>
          </w:p>
        </w:tc>
        <w:tc>
          <w:tcPr>
            <w:tcW w:w="2016" w:type="dxa"/>
          </w:tcPr>
          <w:p w:rsidR="00940A2F" w:rsidRPr="00A82CED" w:rsidRDefault="00940A2F" w:rsidP="009A5087">
            <w:pPr>
              <w:rPr>
                <w:bCs/>
                <w:sz w:val="24"/>
                <w:szCs w:val="24"/>
              </w:rPr>
            </w:pPr>
            <w:r>
              <w:rPr>
                <w:bCs/>
                <w:sz w:val="24"/>
                <w:szCs w:val="24"/>
              </w:rPr>
              <w:t>Согласно учебному плану: контрольная работа</w:t>
            </w:r>
          </w:p>
        </w:tc>
      </w:tr>
      <w:tr w:rsidR="00940A2F" w:rsidTr="00940A2F">
        <w:tc>
          <w:tcPr>
            <w:tcW w:w="560" w:type="dxa"/>
          </w:tcPr>
          <w:p w:rsidR="00940A2F" w:rsidRPr="000E1CFB" w:rsidRDefault="00940A2F" w:rsidP="009A5087">
            <w:pPr>
              <w:rPr>
                <w:b/>
                <w:bCs/>
                <w:sz w:val="24"/>
                <w:szCs w:val="24"/>
              </w:rPr>
            </w:pPr>
          </w:p>
        </w:tc>
        <w:tc>
          <w:tcPr>
            <w:tcW w:w="1845" w:type="dxa"/>
          </w:tcPr>
          <w:p w:rsidR="00940A2F" w:rsidRPr="00940A2F" w:rsidRDefault="00940A2F" w:rsidP="009A5087">
            <w:pPr>
              <w:rPr>
                <w:bCs/>
                <w:sz w:val="24"/>
                <w:szCs w:val="24"/>
              </w:rPr>
            </w:pPr>
            <w:r w:rsidRPr="00940A2F">
              <w:rPr>
                <w:bCs/>
                <w:sz w:val="24"/>
                <w:szCs w:val="24"/>
              </w:rPr>
              <w:t>Итого в %</w:t>
            </w:r>
          </w:p>
        </w:tc>
        <w:tc>
          <w:tcPr>
            <w:tcW w:w="851" w:type="dxa"/>
          </w:tcPr>
          <w:p w:rsidR="00940A2F" w:rsidRPr="000E1CFB" w:rsidRDefault="00940A2F" w:rsidP="009A5087">
            <w:pPr>
              <w:jc w:val="center"/>
              <w:rPr>
                <w:bCs/>
                <w:sz w:val="24"/>
                <w:szCs w:val="24"/>
              </w:rPr>
            </w:pPr>
            <w:r>
              <w:rPr>
                <w:bCs/>
                <w:sz w:val="24"/>
                <w:szCs w:val="24"/>
              </w:rPr>
              <w:t>100</w:t>
            </w:r>
          </w:p>
        </w:tc>
        <w:tc>
          <w:tcPr>
            <w:tcW w:w="992" w:type="dxa"/>
          </w:tcPr>
          <w:p w:rsidR="00940A2F" w:rsidRPr="000E1CFB" w:rsidRDefault="00940A2F" w:rsidP="009A5087">
            <w:pPr>
              <w:jc w:val="center"/>
              <w:rPr>
                <w:bCs/>
                <w:sz w:val="24"/>
                <w:szCs w:val="24"/>
              </w:rPr>
            </w:pPr>
            <w:r>
              <w:rPr>
                <w:bCs/>
                <w:sz w:val="24"/>
                <w:szCs w:val="24"/>
              </w:rPr>
              <w:t>22</w:t>
            </w:r>
          </w:p>
        </w:tc>
        <w:tc>
          <w:tcPr>
            <w:tcW w:w="992" w:type="dxa"/>
          </w:tcPr>
          <w:p w:rsidR="00940A2F" w:rsidRPr="000E1CFB" w:rsidRDefault="00940A2F" w:rsidP="009A5087">
            <w:pPr>
              <w:jc w:val="center"/>
              <w:rPr>
                <w:bCs/>
                <w:sz w:val="24"/>
                <w:szCs w:val="24"/>
              </w:rPr>
            </w:pPr>
            <w:r>
              <w:rPr>
                <w:bCs/>
                <w:sz w:val="24"/>
                <w:szCs w:val="24"/>
              </w:rPr>
              <w:t>33</w:t>
            </w:r>
          </w:p>
        </w:tc>
        <w:tc>
          <w:tcPr>
            <w:tcW w:w="1559" w:type="dxa"/>
          </w:tcPr>
          <w:p w:rsidR="00940A2F" w:rsidRPr="000E1CFB" w:rsidRDefault="00940A2F" w:rsidP="009A5087">
            <w:pPr>
              <w:jc w:val="center"/>
              <w:rPr>
                <w:bCs/>
                <w:sz w:val="24"/>
                <w:szCs w:val="24"/>
              </w:rPr>
            </w:pPr>
            <w:r>
              <w:rPr>
                <w:bCs/>
                <w:sz w:val="24"/>
                <w:szCs w:val="24"/>
              </w:rPr>
              <w:t>67</w:t>
            </w:r>
          </w:p>
        </w:tc>
        <w:tc>
          <w:tcPr>
            <w:tcW w:w="1560" w:type="dxa"/>
          </w:tcPr>
          <w:p w:rsidR="00940A2F" w:rsidRPr="000E1CFB" w:rsidRDefault="00940A2F" w:rsidP="009A5087">
            <w:pPr>
              <w:jc w:val="center"/>
              <w:rPr>
                <w:bCs/>
                <w:sz w:val="24"/>
                <w:szCs w:val="24"/>
              </w:rPr>
            </w:pPr>
            <w:r>
              <w:rPr>
                <w:bCs/>
                <w:sz w:val="24"/>
                <w:szCs w:val="24"/>
              </w:rPr>
              <w:t>78</w:t>
            </w:r>
          </w:p>
        </w:tc>
        <w:tc>
          <w:tcPr>
            <w:tcW w:w="2016" w:type="dxa"/>
          </w:tcPr>
          <w:p w:rsidR="00940A2F" w:rsidRPr="00A82CED" w:rsidRDefault="00940A2F" w:rsidP="009A5087">
            <w:pPr>
              <w:rPr>
                <w:bCs/>
                <w:sz w:val="24"/>
                <w:szCs w:val="24"/>
              </w:rPr>
            </w:pPr>
          </w:p>
        </w:tc>
      </w:tr>
    </w:tbl>
    <w:p w:rsidR="00A82CED" w:rsidRPr="00A82CED" w:rsidRDefault="00A82CED" w:rsidP="00A82CED">
      <w:pPr>
        <w:jc w:val="right"/>
        <w:rPr>
          <w:bCs/>
          <w:sz w:val="28"/>
          <w:szCs w:val="28"/>
        </w:rPr>
      </w:pPr>
    </w:p>
    <w:p w:rsidR="00090A6C" w:rsidRDefault="00090A6C" w:rsidP="00CE054C">
      <w:pPr>
        <w:jc w:val="both"/>
        <w:rPr>
          <w:bCs/>
          <w:sz w:val="28"/>
          <w:szCs w:val="28"/>
        </w:rPr>
      </w:pPr>
    </w:p>
    <w:p w:rsidR="00C34A64" w:rsidRDefault="00C34A64" w:rsidP="00CE054C">
      <w:pPr>
        <w:jc w:val="both"/>
        <w:rPr>
          <w:bCs/>
          <w:sz w:val="28"/>
          <w:szCs w:val="28"/>
        </w:rPr>
      </w:pPr>
    </w:p>
    <w:p w:rsidR="00C34A64" w:rsidRDefault="00C34A64" w:rsidP="00CE054C">
      <w:pPr>
        <w:jc w:val="both"/>
        <w:rPr>
          <w:bCs/>
          <w:sz w:val="28"/>
          <w:szCs w:val="28"/>
        </w:rPr>
      </w:pPr>
    </w:p>
    <w:p w:rsidR="00C34A64" w:rsidRDefault="00C34A64" w:rsidP="00CE054C">
      <w:pPr>
        <w:jc w:val="both"/>
        <w:rPr>
          <w:b/>
          <w:bCs/>
          <w:sz w:val="28"/>
          <w:szCs w:val="28"/>
        </w:rPr>
      </w:pPr>
      <w:r w:rsidRPr="00C34A64">
        <w:rPr>
          <w:b/>
          <w:bCs/>
          <w:sz w:val="28"/>
          <w:szCs w:val="28"/>
        </w:rPr>
        <w:t>5.3</w:t>
      </w:r>
      <w:r>
        <w:rPr>
          <w:b/>
          <w:bCs/>
          <w:sz w:val="28"/>
          <w:szCs w:val="28"/>
        </w:rPr>
        <w:t xml:space="preserve">. </w:t>
      </w:r>
      <w:bookmarkStart w:id="3" w:name="_Hlk103933777"/>
      <w:r w:rsidR="00940A2F" w:rsidRPr="00940A2F">
        <w:rPr>
          <w:b/>
          <w:sz w:val="28"/>
          <w:szCs w:val="28"/>
        </w:rPr>
        <w:t>Содержание семинаров, практических занятий</w:t>
      </w:r>
      <w:bookmarkEnd w:id="3"/>
    </w:p>
    <w:p w:rsidR="00C34A64" w:rsidRDefault="00C34A64" w:rsidP="00C34A64">
      <w:pPr>
        <w:jc w:val="right"/>
        <w:rPr>
          <w:bCs/>
          <w:sz w:val="28"/>
          <w:szCs w:val="28"/>
        </w:rPr>
      </w:pPr>
      <w:r>
        <w:rPr>
          <w:bCs/>
          <w:sz w:val="28"/>
          <w:szCs w:val="28"/>
        </w:rPr>
        <w:t xml:space="preserve">Таблица </w:t>
      </w:r>
      <w:r w:rsidR="003D76D3">
        <w:rPr>
          <w:bCs/>
          <w:sz w:val="28"/>
          <w:szCs w:val="28"/>
        </w:rPr>
        <w:t>4</w:t>
      </w:r>
    </w:p>
    <w:tbl>
      <w:tblPr>
        <w:tblStyle w:val="a8"/>
        <w:tblW w:w="0" w:type="auto"/>
        <w:tblLook w:val="04A0" w:firstRow="1" w:lastRow="0" w:firstColumn="1" w:lastColumn="0" w:noHBand="0" w:noVBand="1"/>
      </w:tblPr>
      <w:tblGrid>
        <w:gridCol w:w="2405"/>
        <w:gridCol w:w="5670"/>
        <w:gridCol w:w="2120"/>
      </w:tblGrid>
      <w:tr w:rsidR="00C34A64" w:rsidTr="00C34A64">
        <w:tc>
          <w:tcPr>
            <w:tcW w:w="2405" w:type="dxa"/>
          </w:tcPr>
          <w:p w:rsidR="00C34A64" w:rsidRPr="00C34A64" w:rsidRDefault="00C34A64" w:rsidP="008F2664">
            <w:pPr>
              <w:jc w:val="center"/>
              <w:rPr>
                <w:b/>
                <w:bCs/>
                <w:sz w:val="24"/>
                <w:szCs w:val="24"/>
              </w:rPr>
            </w:pPr>
            <w:r>
              <w:rPr>
                <w:b/>
                <w:bCs/>
                <w:sz w:val="24"/>
                <w:szCs w:val="24"/>
              </w:rPr>
              <w:t>Наименование тем (разделов) дисциплины</w:t>
            </w:r>
          </w:p>
        </w:tc>
        <w:tc>
          <w:tcPr>
            <w:tcW w:w="5670" w:type="dxa"/>
          </w:tcPr>
          <w:p w:rsidR="00C34A64" w:rsidRPr="00C34A64" w:rsidRDefault="00C34A64" w:rsidP="008F2664">
            <w:pPr>
              <w:jc w:val="center"/>
              <w:rPr>
                <w:b/>
                <w:bCs/>
                <w:sz w:val="24"/>
                <w:szCs w:val="24"/>
              </w:rPr>
            </w:pPr>
            <w:r>
              <w:rPr>
                <w:b/>
                <w:bCs/>
                <w:sz w:val="24"/>
                <w:szCs w:val="24"/>
              </w:rPr>
              <w:t>Перечень вопросов для обсуждения на семинар</w:t>
            </w:r>
            <w:r w:rsidR="008F2664">
              <w:rPr>
                <w:b/>
                <w:bCs/>
                <w:sz w:val="24"/>
                <w:szCs w:val="24"/>
              </w:rPr>
              <w:t>ах</w:t>
            </w:r>
            <w:r>
              <w:rPr>
                <w:b/>
                <w:bCs/>
                <w:sz w:val="24"/>
                <w:szCs w:val="24"/>
              </w:rPr>
              <w:t>, практических занятиях, рекомендуемые источники из разделов 8,9 (указывается раздел и порядковый номер источника)</w:t>
            </w:r>
          </w:p>
        </w:tc>
        <w:tc>
          <w:tcPr>
            <w:tcW w:w="2120" w:type="dxa"/>
          </w:tcPr>
          <w:p w:rsidR="00C34A64" w:rsidRPr="00C34A64" w:rsidRDefault="00C34A64" w:rsidP="008F2664">
            <w:pPr>
              <w:jc w:val="center"/>
              <w:rPr>
                <w:b/>
                <w:bCs/>
                <w:sz w:val="24"/>
                <w:szCs w:val="24"/>
              </w:rPr>
            </w:pPr>
            <w:r>
              <w:rPr>
                <w:b/>
                <w:bCs/>
                <w:sz w:val="24"/>
                <w:szCs w:val="24"/>
              </w:rPr>
              <w:t>Формы проведения занятий</w:t>
            </w:r>
          </w:p>
        </w:tc>
      </w:tr>
      <w:tr w:rsidR="00940A2F" w:rsidTr="00C34A64">
        <w:tc>
          <w:tcPr>
            <w:tcW w:w="2405" w:type="dxa"/>
          </w:tcPr>
          <w:p w:rsidR="00940A2F" w:rsidRPr="00A82CED" w:rsidRDefault="00940A2F" w:rsidP="00940A2F">
            <w:pPr>
              <w:rPr>
                <w:bCs/>
                <w:sz w:val="24"/>
                <w:szCs w:val="24"/>
              </w:rPr>
            </w:pPr>
            <w:r>
              <w:rPr>
                <w:bCs/>
                <w:sz w:val="24"/>
                <w:szCs w:val="24"/>
              </w:rPr>
              <w:t>1. Экономико-правовые основы доверительного управления имущества</w:t>
            </w:r>
          </w:p>
        </w:tc>
        <w:tc>
          <w:tcPr>
            <w:tcW w:w="5670" w:type="dxa"/>
          </w:tcPr>
          <w:p w:rsidR="00940A2F" w:rsidRDefault="00940A2F" w:rsidP="00940A2F">
            <w:pPr>
              <w:pStyle w:val="a6"/>
              <w:numPr>
                <w:ilvl w:val="0"/>
                <w:numId w:val="26"/>
              </w:numPr>
              <w:tabs>
                <w:tab w:val="left" w:pos="453"/>
              </w:tabs>
              <w:ind w:left="28" w:firstLine="142"/>
              <w:rPr>
                <w:bCs/>
                <w:sz w:val="24"/>
                <w:szCs w:val="24"/>
              </w:rPr>
            </w:pPr>
            <w:r>
              <w:rPr>
                <w:bCs/>
                <w:sz w:val="24"/>
                <w:szCs w:val="24"/>
              </w:rPr>
              <w:t>Каковы основные условия договора доверительного управления, и кто является сторонами данного договора?</w:t>
            </w:r>
          </w:p>
          <w:p w:rsidR="00940A2F" w:rsidRDefault="00940A2F" w:rsidP="00940A2F">
            <w:pPr>
              <w:pStyle w:val="a6"/>
              <w:numPr>
                <w:ilvl w:val="0"/>
                <w:numId w:val="26"/>
              </w:numPr>
              <w:tabs>
                <w:tab w:val="left" w:pos="453"/>
              </w:tabs>
              <w:ind w:left="28" w:firstLine="142"/>
              <w:rPr>
                <w:bCs/>
                <w:sz w:val="24"/>
                <w:szCs w:val="24"/>
              </w:rPr>
            </w:pPr>
            <w:r>
              <w:rPr>
                <w:bCs/>
                <w:sz w:val="24"/>
                <w:szCs w:val="24"/>
              </w:rPr>
              <w:t>Перечислите особенности доверительного управления деньгами; ценными бумагами; имуществом.</w:t>
            </w:r>
          </w:p>
          <w:p w:rsidR="00940A2F" w:rsidRDefault="00940A2F" w:rsidP="00940A2F">
            <w:pPr>
              <w:pStyle w:val="a6"/>
              <w:numPr>
                <w:ilvl w:val="0"/>
                <w:numId w:val="26"/>
              </w:numPr>
              <w:tabs>
                <w:tab w:val="left" w:pos="453"/>
              </w:tabs>
              <w:ind w:left="28" w:firstLine="142"/>
              <w:rPr>
                <w:bCs/>
                <w:sz w:val="24"/>
                <w:szCs w:val="24"/>
              </w:rPr>
            </w:pPr>
            <w:r>
              <w:rPr>
                <w:bCs/>
                <w:sz w:val="24"/>
                <w:szCs w:val="24"/>
              </w:rPr>
              <w:t>Как трактует ГК РФ понятие «доверительное управление»?</w:t>
            </w:r>
          </w:p>
          <w:p w:rsidR="00940A2F" w:rsidRDefault="00940A2F" w:rsidP="00940A2F">
            <w:pPr>
              <w:pStyle w:val="a6"/>
              <w:numPr>
                <w:ilvl w:val="0"/>
                <w:numId w:val="26"/>
              </w:numPr>
              <w:tabs>
                <w:tab w:val="left" w:pos="453"/>
              </w:tabs>
              <w:ind w:left="28" w:firstLine="142"/>
              <w:rPr>
                <w:bCs/>
                <w:sz w:val="24"/>
                <w:szCs w:val="24"/>
              </w:rPr>
            </w:pPr>
            <w:r>
              <w:rPr>
                <w:bCs/>
                <w:sz w:val="24"/>
                <w:szCs w:val="24"/>
              </w:rPr>
              <w:t>Охарактеризуйте общую схему доверительного управления имуществом.</w:t>
            </w:r>
          </w:p>
          <w:p w:rsidR="00940A2F" w:rsidRPr="00792782" w:rsidRDefault="00940A2F" w:rsidP="00940A2F">
            <w:pPr>
              <w:pStyle w:val="a6"/>
              <w:tabs>
                <w:tab w:val="left" w:pos="453"/>
              </w:tabs>
              <w:ind w:left="170"/>
              <w:rPr>
                <w:bCs/>
                <w:sz w:val="24"/>
                <w:szCs w:val="24"/>
              </w:rPr>
            </w:pPr>
            <w:r>
              <w:rPr>
                <w:bCs/>
                <w:sz w:val="24"/>
                <w:szCs w:val="24"/>
              </w:rPr>
              <w:t>Рекомендуемые источники из раздела 8.1: 1-13; 8.2: а) 1; б) 1-2; 9:1-</w:t>
            </w:r>
            <w:r w:rsidR="00BC6538">
              <w:rPr>
                <w:bCs/>
                <w:sz w:val="24"/>
                <w:szCs w:val="24"/>
              </w:rPr>
              <w:t>26</w:t>
            </w:r>
          </w:p>
        </w:tc>
        <w:tc>
          <w:tcPr>
            <w:tcW w:w="2120" w:type="dxa"/>
          </w:tcPr>
          <w:p w:rsidR="00940A2F" w:rsidRDefault="00940A2F" w:rsidP="00940A2F">
            <w:pPr>
              <w:pStyle w:val="a6"/>
              <w:numPr>
                <w:ilvl w:val="0"/>
                <w:numId w:val="27"/>
              </w:numPr>
              <w:tabs>
                <w:tab w:val="left" w:pos="323"/>
              </w:tabs>
              <w:ind w:left="0" w:firstLine="40"/>
              <w:rPr>
                <w:bCs/>
                <w:sz w:val="24"/>
                <w:szCs w:val="24"/>
              </w:rPr>
            </w:pPr>
            <w:r w:rsidRPr="00792782">
              <w:rPr>
                <w:bCs/>
                <w:sz w:val="24"/>
                <w:szCs w:val="24"/>
              </w:rPr>
              <w:t xml:space="preserve">Участие в дискуссии; </w:t>
            </w:r>
          </w:p>
          <w:p w:rsidR="00940A2F" w:rsidRPr="00C34A64" w:rsidRDefault="00940A2F" w:rsidP="00940A2F">
            <w:pPr>
              <w:pStyle w:val="a6"/>
              <w:numPr>
                <w:ilvl w:val="0"/>
                <w:numId w:val="27"/>
              </w:numPr>
              <w:tabs>
                <w:tab w:val="left" w:pos="323"/>
              </w:tabs>
              <w:ind w:left="0" w:firstLine="40"/>
              <w:rPr>
                <w:bCs/>
                <w:sz w:val="24"/>
                <w:szCs w:val="24"/>
              </w:rPr>
            </w:pPr>
            <w:r>
              <w:rPr>
                <w:bCs/>
                <w:sz w:val="24"/>
                <w:szCs w:val="24"/>
              </w:rPr>
              <w:t>Устный опрос</w:t>
            </w:r>
          </w:p>
        </w:tc>
      </w:tr>
      <w:tr w:rsidR="00940A2F" w:rsidTr="00C34A64">
        <w:tc>
          <w:tcPr>
            <w:tcW w:w="2405" w:type="dxa"/>
          </w:tcPr>
          <w:p w:rsidR="00940A2F" w:rsidRPr="00A82CED" w:rsidRDefault="00940A2F" w:rsidP="00940A2F">
            <w:pPr>
              <w:rPr>
                <w:bCs/>
                <w:sz w:val="24"/>
                <w:szCs w:val="24"/>
              </w:rPr>
            </w:pPr>
            <w:r>
              <w:rPr>
                <w:bCs/>
                <w:sz w:val="24"/>
                <w:szCs w:val="24"/>
              </w:rPr>
              <w:t xml:space="preserve">2. Индивидуальное доверительное </w:t>
            </w:r>
            <w:r>
              <w:rPr>
                <w:bCs/>
                <w:sz w:val="24"/>
                <w:szCs w:val="24"/>
              </w:rPr>
              <w:lastRenderedPageBreak/>
              <w:t>управление финансовыми активами</w:t>
            </w:r>
          </w:p>
        </w:tc>
        <w:tc>
          <w:tcPr>
            <w:tcW w:w="5670" w:type="dxa"/>
          </w:tcPr>
          <w:p w:rsidR="00940A2F" w:rsidRDefault="00940A2F" w:rsidP="00940A2F">
            <w:pPr>
              <w:rPr>
                <w:sz w:val="24"/>
                <w:szCs w:val="24"/>
                <w:shd w:val="clear" w:color="auto" w:fill="FFFFFF"/>
              </w:rPr>
            </w:pPr>
            <w:r w:rsidRPr="00792782">
              <w:rPr>
                <w:sz w:val="24"/>
                <w:szCs w:val="24"/>
                <w:shd w:val="clear" w:color="auto" w:fill="FFFFFF"/>
              </w:rPr>
              <w:lastRenderedPageBreak/>
              <w:t>1.</w:t>
            </w:r>
            <w:r>
              <w:rPr>
                <w:sz w:val="24"/>
                <w:szCs w:val="24"/>
                <w:shd w:val="clear" w:color="auto" w:fill="FFFFFF"/>
              </w:rPr>
              <w:t xml:space="preserve"> </w:t>
            </w:r>
            <w:r w:rsidRPr="00792782">
              <w:rPr>
                <w:sz w:val="24"/>
                <w:szCs w:val="24"/>
                <w:shd w:val="clear" w:color="auto" w:fill="FFFFFF"/>
              </w:rPr>
              <w:t xml:space="preserve">Как </w:t>
            </w:r>
            <w:r>
              <w:rPr>
                <w:sz w:val="24"/>
                <w:szCs w:val="24"/>
                <w:shd w:val="clear" w:color="auto" w:fill="FFFFFF"/>
              </w:rPr>
              <w:t xml:space="preserve">по </w:t>
            </w:r>
            <w:r w:rsidRPr="00792782">
              <w:rPr>
                <w:sz w:val="24"/>
                <w:szCs w:val="24"/>
                <w:shd w:val="clear" w:color="auto" w:fill="FFFFFF"/>
              </w:rPr>
              <w:t>российскому законодательству определяется ДУ ценными бумагами?</w:t>
            </w:r>
          </w:p>
          <w:p w:rsidR="00940A2F" w:rsidRDefault="00940A2F" w:rsidP="00940A2F">
            <w:pPr>
              <w:rPr>
                <w:sz w:val="24"/>
                <w:szCs w:val="24"/>
                <w:shd w:val="clear" w:color="auto" w:fill="FFFFFF"/>
              </w:rPr>
            </w:pPr>
            <w:r w:rsidRPr="00792782">
              <w:rPr>
                <w:sz w:val="24"/>
                <w:szCs w:val="24"/>
                <w:shd w:val="clear" w:color="auto" w:fill="FFFFFF"/>
              </w:rPr>
              <w:lastRenderedPageBreak/>
              <w:t>2.</w:t>
            </w:r>
            <w:r>
              <w:rPr>
                <w:sz w:val="24"/>
                <w:szCs w:val="24"/>
                <w:shd w:val="clear" w:color="auto" w:fill="FFFFFF"/>
              </w:rPr>
              <w:t xml:space="preserve"> Назовите о</w:t>
            </w:r>
            <w:r w:rsidRPr="00792782">
              <w:rPr>
                <w:sz w:val="24"/>
                <w:szCs w:val="24"/>
                <w:shd w:val="clear" w:color="auto" w:fill="FFFFFF"/>
              </w:rPr>
              <w:t>бъекты ДУ и основные условия договора ДУ ценными бумагами.</w:t>
            </w:r>
          </w:p>
          <w:p w:rsidR="00940A2F" w:rsidRDefault="00940A2F" w:rsidP="00940A2F">
            <w:pPr>
              <w:rPr>
                <w:sz w:val="24"/>
                <w:szCs w:val="24"/>
                <w:shd w:val="clear" w:color="auto" w:fill="FFFFFF"/>
              </w:rPr>
            </w:pPr>
            <w:r w:rsidRPr="00792782">
              <w:rPr>
                <w:sz w:val="24"/>
                <w:szCs w:val="24"/>
                <w:shd w:val="clear" w:color="auto" w:fill="FFFFFF"/>
              </w:rPr>
              <w:t>3.</w:t>
            </w:r>
            <w:r>
              <w:rPr>
                <w:sz w:val="24"/>
                <w:szCs w:val="24"/>
                <w:shd w:val="clear" w:color="auto" w:fill="FFFFFF"/>
              </w:rPr>
              <w:t xml:space="preserve"> </w:t>
            </w:r>
            <w:r w:rsidRPr="00792782">
              <w:rPr>
                <w:sz w:val="24"/>
                <w:szCs w:val="24"/>
                <w:shd w:val="clear" w:color="auto" w:fill="FFFFFF"/>
              </w:rPr>
              <w:t>Как осуществляется возврат и передача финансовых активов в процессе ДУ?</w:t>
            </w:r>
          </w:p>
          <w:p w:rsidR="00940A2F" w:rsidRDefault="00940A2F" w:rsidP="00940A2F">
            <w:pPr>
              <w:rPr>
                <w:sz w:val="24"/>
                <w:szCs w:val="24"/>
                <w:shd w:val="clear" w:color="auto" w:fill="FFFFFF"/>
              </w:rPr>
            </w:pPr>
            <w:r w:rsidRPr="00792782">
              <w:rPr>
                <w:sz w:val="24"/>
                <w:szCs w:val="24"/>
                <w:shd w:val="clear" w:color="auto" w:fill="FFFFFF"/>
              </w:rPr>
              <w:t>4.</w:t>
            </w:r>
            <w:r>
              <w:rPr>
                <w:sz w:val="24"/>
                <w:szCs w:val="24"/>
                <w:shd w:val="clear" w:color="auto" w:fill="FFFFFF"/>
              </w:rPr>
              <w:t xml:space="preserve"> </w:t>
            </w:r>
            <w:r w:rsidRPr="00792782">
              <w:rPr>
                <w:sz w:val="24"/>
                <w:szCs w:val="24"/>
                <w:shd w:val="clear" w:color="auto" w:fill="FFFFFF"/>
              </w:rPr>
              <w:t>В каком порядке осуществляется обособление денежных средств и ценных бумаг?</w:t>
            </w:r>
          </w:p>
          <w:p w:rsidR="00940A2F" w:rsidRDefault="00940A2F" w:rsidP="00940A2F">
            <w:pPr>
              <w:rPr>
                <w:sz w:val="24"/>
                <w:szCs w:val="24"/>
                <w:shd w:val="clear" w:color="auto" w:fill="FFFFFF"/>
              </w:rPr>
            </w:pPr>
            <w:r w:rsidRPr="00792782">
              <w:rPr>
                <w:sz w:val="24"/>
                <w:szCs w:val="24"/>
                <w:shd w:val="clear" w:color="auto" w:fill="FFFFFF"/>
              </w:rPr>
              <w:t>5.</w:t>
            </w:r>
            <w:r>
              <w:rPr>
                <w:sz w:val="24"/>
                <w:szCs w:val="24"/>
                <w:shd w:val="clear" w:color="auto" w:fill="FFFFFF"/>
              </w:rPr>
              <w:t xml:space="preserve"> </w:t>
            </w:r>
            <w:r w:rsidRPr="00792782">
              <w:rPr>
                <w:sz w:val="24"/>
                <w:szCs w:val="24"/>
                <w:shd w:val="clear" w:color="auto" w:fill="FFFFFF"/>
              </w:rPr>
              <w:t>Как осуществляется распределение активов в процессе торговых операций на РЦБ?</w:t>
            </w:r>
          </w:p>
          <w:p w:rsidR="00940A2F" w:rsidRDefault="00940A2F" w:rsidP="00940A2F">
            <w:pPr>
              <w:rPr>
                <w:sz w:val="24"/>
                <w:szCs w:val="24"/>
                <w:shd w:val="clear" w:color="auto" w:fill="FFFFFF"/>
              </w:rPr>
            </w:pPr>
            <w:r w:rsidRPr="00792782">
              <w:rPr>
                <w:sz w:val="24"/>
                <w:szCs w:val="24"/>
                <w:shd w:val="clear" w:color="auto" w:fill="FFFFFF"/>
              </w:rPr>
              <w:t>6.</w:t>
            </w:r>
            <w:r>
              <w:rPr>
                <w:sz w:val="24"/>
                <w:szCs w:val="24"/>
                <w:shd w:val="clear" w:color="auto" w:fill="FFFFFF"/>
              </w:rPr>
              <w:t xml:space="preserve"> </w:t>
            </w:r>
            <w:r w:rsidRPr="00792782">
              <w:rPr>
                <w:sz w:val="24"/>
                <w:szCs w:val="24"/>
                <w:shd w:val="clear" w:color="auto" w:fill="FFFFFF"/>
              </w:rPr>
              <w:t>Какими расчетными показателями можно определить результаты индивидуального ДУ?</w:t>
            </w:r>
          </w:p>
          <w:p w:rsidR="00940A2F" w:rsidRDefault="00940A2F" w:rsidP="00940A2F">
            <w:pPr>
              <w:rPr>
                <w:sz w:val="24"/>
                <w:szCs w:val="24"/>
                <w:shd w:val="clear" w:color="auto" w:fill="FFFFFF"/>
              </w:rPr>
            </w:pPr>
            <w:r w:rsidRPr="00792782">
              <w:rPr>
                <w:sz w:val="24"/>
                <w:szCs w:val="24"/>
                <w:shd w:val="clear" w:color="auto" w:fill="FFFFFF"/>
              </w:rPr>
              <w:t>7</w:t>
            </w:r>
            <w:r>
              <w:rPr>
                <w:sz w:val="24"/>
                <w:szCs w:val="24"/>
                <w:shd w:val="clear" w:color="auto" w:fill="FFFFFF"/>
              </w:rPr>
              <w:t xml:space="preserve">. </w:t>
            </w:r>
            <w:r w:rsidRPr="00792782">
              <w:rPr>
                <w:sz w:val="24"/>
                <w:szCs w:val="24"/>
                <w:shd w:val="clear" w:color="auto" w:fill="FFFFFF"/>
              </w:rPr>
              <w:t>Какие инвестиционные портфели (их типы и характеристика) предлагают управляющие своим клиентам.</w:t>
            </w:r>
          </w:p>
          <w:p w:rsidR="00940A2F" w:rsidRDefault="00940A2F" w:rsidP="00940A2F">
            <w:pPr>
              <w:rPr>
                <w:sz w:val="24"/>
                <w:szCs w:val="24"/>
                <w:shd w:val="clear" w:color="auto" w:fill="FFFFFF"/>
              </w:rPr>
            </w:pPr>
            <w:r w:rsidRPr="00792782">
              <w:rPr>
                <w:sz w:val="24"/>
                <w:szCs w:val="24"/>
                <w:shd w:val="clear" w:color="auto" w:fill="FFFFFF"/>
              </w:rPr>
              <w:t>Рекомендуемые источники из</w:t>
            </w:r>
            <w:r>
              <w:rPr>
                <w:sz w:val="24"/>
                <w:szCs w:val="24"/>
                <w:shd w:val="clear" w:color="auto" w:fill="FFFFFF"/>
              </w:rPr>
              <w:t xml:space="preserve"> </w:t>
            </w:r>
            <w:r w:rsidRPr="00792782">
              <w:rPr>
                <w:sz w:val="24"/>
                <w:szCs w:val="24"/>
                <w:shd w:val="clear" w:color="auto" w:fill="FFFFFF"/>
              </w:rPr>
              <w:t>раздела 8.1: 1-13;</w:t>
            </w:r>
          </w:p>
          <w:p w:rsidR="00940A2F" w:rsidRPr="00792782" w:rsidRDefault="00940A2F" w:rsidP="00940A2F">
            <w:pPr>
              <w:rPr>
                <w:bCs/>
                <w:sz w:val="24"/>
                <w:szCs w:val="24"/>
              </w:rPr>
            </w:pPr>
            <w:r w:rsidRPr="00792782">
              <w:rPr>
                <w:sz w:val="24"/>
                <w:szCs w:val="24"/>
                <w:shd w:val="clear" w:color="auto" w:fill="FFFFFF"/>
              </w:rPr>
              <w:t xml:space="preserve"> 8.2 а): 1 б) 1-2; 9: 1-</w:t>
            </w:r>
            <w:r w:rsidR="00BC6538">
              <w:rPr>
                <w:sz w:val="24"/>
                <w:szCs w:val="24"/>
                <w:shd w:val="clear" w:color="auto" w:fill="FFFFFF"/>
              </w:rPr>
              <w:t>26</w:t>
            </w:r>
          </w:p>
        </w:tc>
        <w:tc>
          <w:tcPr>
            <w:tcW w:w="2120" w:type="dxa"/>
          </w:tcPr>
          <w:p w:rsidR="00940A2F" w:rsidRDefault="00940A2F" w:rsidP="00940A2F">
            <w:pPr>
              <w:rPr>
                <w:bCs/>
                <w:sz w:val="24"/>
                <w:szCs w:val="24"/>
              </w:rPr>
            </w:pPr>
            <w:r>
              <w:rPr>
                <w:bCs/>
                <w:sz w:val="24"/>
                <w:szCs w:val="24"/>
              </w:rPr>
              <w:lastRenderedPageBreak/>
              <w:t xml:space="preserve">1. Устные ответы по вопросам </w:t>
            </w:r>
            <w:r>
              <w:rPr>
                <w:bCs/>
                <w:sz w:val="24"/>
                <w:szCs w:val="24"/>
              </w:rPr>
              <w:lastRenderedPageBreak/>
              <w:t>темы;</w:t>
            </w:r>
          </w:p>
          <w:p w:rsidR="00940A2F" w:rsidRDefault="00940A2F" w:rsidP="00940A2F">
            <w:pPr>
              <w:rPr>
                <w:bCs/>
                <w:sz w:val="24"/>
                <w:szCs w:val="24"/>
              </w:rPr>
            </w:pPr>
            <w:r>
              <w:rPr>
                <w:bCs/>
                <w:sz w:val="24"/>
                <w:szCs w:val="24"/>
              </w:rPr>
              <w:t>2. Тестирование;</w:t>
            </w:r>
          </w:p>
          <w:p w:rsidR="00940A2F" w:rsidRPr="00C34A64" w:rsidRDefault="00940A2F" w:rsidP="00940A2F">
            <w:pPr>
              <w:rPr>
                <w:bCs/>
                <w:sz w:val="24"/>
                <w:szCs w:val="24"/>
              </w:rPr>
            </w:pPr>
            <w:r>
              <w:rPr>
                <w:bCs/>
                <w:sz w:val="24"/>
                <w:szCs w:val="24"/>
              </w:rPr>
              <w:t>3. Решение ситуационных задач</w:t>
            </w:r>
          </w:p>
        </w:tc>
      </w:tr>
      <w:tr w:rsidR="00940A2F" w:rsidTr="00C34A64">
        <w:tc>
          <w:tcPr>
            <w:tcW w:w="2405" w:type="dxa"/>
          </w:tcPr>
          <w:p w:rsidR="00940A2F" w:rsidRPr="00A82CED" w:rsidRDefault="00940A2F" w:rsidP="00940A2F">
            <w:pPr>
              <w:rPr>
                <w:bCs/>
                <w:sz w:val="24"/>
                <w:szCs w:val="24"/>
              </w:rPr>
            </w:pPr>
            <w:r>
              <w:rPr>
                <w:bCs/>
                <w:sz w:val="24"/>
                <w:szCs w:val="24"/>
              </w:rPr>
              <w:lastRenderedPageBreak/>
              <w:t>3. Доверительное управление активами, включаемыми в состав имущества ОФБУ</w:t>
            </w:r>
          </w:p>
        </w:tc>
        <w:tc>
          <w:tcPr>
            <w:tcW w:w="5670" w:type="dxa"/>
          </w:tcPr>
          <w:p w:rsidR="00940A2F" w:rsidRPr="0057275A" w:rsidRDefault="00940A2F" w:rsidP="00940A2F">
            <w:pPr>
              <w:pStyle w:val="a6"/>
              <w:numPr>
                <w:ilvl w:val="0"/>
                <w:numId w:val="28"/>
              </w:numPr>
              <w:tabs>
                <w:tab w:val="left" w:pos="458"/>
              </w:tabs>
              <w:ind w:left="28" w:firstLine="142"/>
              <w:rPr>
                <w:bCs/>
                <w:sz w:val="24"/>
                <w:szCs w:val="24"/>
              </w:rPr>
            </w:pPr>
            <w:r>
              <w:rPr>
                <w:sz w:val="24"/>
                <w:szCs w:val="24"/>
                <w:shd w:val="clear" w:color="auto" w:fill="FFFFFF"/>
              </w:rPr>
              <w:t xml:space="preserve">Какие </w:t>
            </w:r>
            <w:r w:rsidRPr="0057275A">
              <w:rPr>
                <w:sz w:val="24"/>
                <w:szCs w:val="24"/>
                <w:shd w:val="clear" w:color="auto" w:fill="FFFFFF"/>
              </w:rPr>
              <w:t>организ</w:t>
            </w:r>
            <w:r>
              <w:rPr>
                <w:sz w:val="24"/>
                <w:szCs w:val="24"/>
                <w:shd w:val="clear" w:color="auto" w:fill="FFFFFF"/>
              </w:rPr>
              <w:t>ации создают и управляют общими фондами банковского управления (</w:t>
            </w:r>
            <w:r w:rsidRPr="0057275A">
              <w:rPr>
                <w:sz w:val="24"/>
                <w:szCs w:val="24"/>
                <w:shd w:val="clear" w:color="auto" w:fill="FFFFFF"/>
              </w:rPr>
              <w:t>ОФБУ</w:t>
            </w:r>
            <w:r>
              <w:rPr>
                <w:sz w:val="24"/>
                <w:szCs w:val="24"/>
                <w:shd w:val="clear" w:color="auto" w:fill="FFFFFF"/>
              </w:rPr>
              <w:t>)</w:t>
            </w:r>
            <w:r w:rsidRPr="0057275A">
              <w:rPr>
                <w:sz w:val="24"/>
                <w:szCs w:val="24"/>
                <w:shd w:val="clear" w:color="auto" w:fill="FFFFFF"/>
              </w:rPr>
              <w:t>?</w:t>
            </w:r>
          </w:p>
          <w:p w:rsidR="00940A2F" w:rsidRPr="0057275A" w:rsidRDefault="00940A2F" w:rsidP="00940A2F">
            <w:pPr>
              <w:pStyle w:val="a6"/>
              <w:numPr>
                <w:ilvl w:val="0"/>
                <w:numId w:val="28"/>
              </w:numPr>
              <w:tabs>
                <w:tab w:val="left" w:pos="458"/>
              </w:tabs>
              <w:ind w:left="28" w:firstLine="142"/>
              <w:rPr>
                <w:bCs/>
                <w:sz w:val="24"/>
                <w:szCs w:val="24"/>
              </w:rPr>
            </w:pPr>
            <w:r>
              <w:rPr>
                <w:sz w:val="24"/>
                <w:szCs w:val="24"/>
                <w:shd w:val="clear" w:color="auto" w:fill="FFFFFF"/>
              </w:rPr>
              <w:t>В чем состоит р</w:t>
            </w:r>
            <w:r w:rsidRPr="0057275A">
              <w:rPr>
                <w:sz w:val="24"/>
                <w:szCs w:val="24"/>
                <w:shd w:val="clear" w:color="auto" w:fill="FFFFFF"/>
              </w:rPr>
              <w:t>оль кредитной организации как доверительного управляющего и как депозитария?</w:t>
            </w:r>
          </w:p>
          <w:p w:rsidR="00940A2F" w:rsidRPr="0057275A" w:rsidRDefault="00940A2F" w:rsidP="00940A2F">
            <w:pPr>
              <w:pStyle w:val="a6"/>
              <w:numPr>
                <w:ilvl w:val="0"/>
                <w:numId w:val="28"/>
              </w:numPr>
              <w:tabs>
                <w:tab w:val="left" w:pos="458"/>
              </w:tabs>
              <w:ind w:left="28" w:firstLine="142"/>
              <w:rPr>
                <w:bCs/>
                <w:sz w:val="24"/>
                <w:szCs w:val="24"/>
              </w:rPr>
            </w:pPr>
            <w:r>
              <w:rPr>
                <w:sz w:val="24"/>
                <w:szCs w:val="24"/>
                <w:shd w:val="clear" w:color="auto" w:fill="FFFFFF"/>
              </w:rPr>
              <w:t>В чем особенность с</w:t>
            </w:r>
            <w:r w:rsidRPr="0057275A">
              <w:rPr>
                <w:sz w:val="24"/>
                <w:szCs w:val="24"/>
                <w:shd w:val="clear" w:color="auto" w:fill="FFFFFF"/>
              </w:rPr>
              <w:t>остав</w:t>
            </w:r>
            <w:r>
              <w:rPr>
                <w:sz w:val="24"/>
                <w:szCs w:val="24"/>
                <w:shd w:val="clear" w:color="auto" w:fill="FFFFFF"/>
              </w:rPr>
              <w:t>а</w:t>
            </w:r>
            <w:r w:rsidRPr="0057275A">
              <w:rPr>
                <w:sz w:val="24"/>
                <w:szCs w:val="24"/>
                <w:shd w:val="clear" w:color="auto" w:fill="FFFFFF"/>
              </w:rPr>
              <w:t xml:space="preserve"> и структур</w:t>
            </w:r>
            <w:r>
              <w:rPr>
                <w:sz w:val="24"/>
                <w:szCs w:val="24"/>
                <w:shd w:val="clear" w:color="auto" w:fill="FFFFFF"/>
              </w:rPr>
              <w:t>ы</w:t>
            </w:r>
            <w:r w:rsidRPr="0057275A">
              <w:rPr>
                <w:sz w:val="24"/>
                <w:szCs w:val="24"/>
                <w:shd w:val="clear" w:color="auto" w:fill="FFFFFF"/>
              </w:rPr>
              <w:t xml:space="preserve"> активов, включаемых в </w:t>
            </w:r>
            <w:r>
              <w:rPr>
                <w:sz w:val="24"/>
                <w:szCs w:val="24"/>
                <w:shd w:val="clear" w:color="auto" w:fill="FFFFFF"/>
              </w:rPr>
              <w:t xml:space="preserve">портфель </w:t>
            </w:r>
            <w:r w:rsidRPr="0057275A">
              <w:rPr>
                <w:sz w:val="24"/>
                <w:szCs w:val="24"/>
                <w:shd w:val="clear" w:color="auto" w:fill="FFFFFF"/>
              </w:rPr>
              <w:t>ОФБУ?</w:t>
            </w:r>
          </w:p>
          <w:p w:rsidR="00940A2F" w:rsidRPr="0057275A" w:rsidRDefault="00940A2F" w:rsidP="00940A2F">
            <w:pPr>
              <w:pStyle w:val="a6"/>
              <w:numPr>
                <w:ilvl w:val="0"/>
                <w:numId w:val="28"/>
              </w:numPr>
              <w:tabs>
                <w:tab w:val="left" w:pos="458"/>
              </w:tabs>
              <w:ind w:left="28" w:firstLine="142"/>
              <w:rPr>
                <w:bCs/>
                <w:sz w:val="24"/>
                <w:szCs w:val="24"/>
              </w:rPr>
            </w:pPr>
            <w:r w:rsidRPr="0057275A">
              <w:rPr>
                <w:sz w:val="24"/>
                <w:szCs w:val="24"/>
                <w:shd w:val="clear" w:color="auto" w:fill="FFFFFF"/>
              </w:rPr>
              <w:t>Понятие инвестиционной декларации и порядок ее разработки.</w:t>
            </w:r>
          </w:p>
          <w:p w:rsidR="00940A2F" w:rsidRPr="0057275A" w:rsidRDefault="00940A2F" w:rsidP="00940A2F">
            <w:pPr>
              <w:tabs>
                <w:tab w:val="left" w:pos="458"/>
              </w:tabs>
              <w:ind w:left="28"/>
              <w:rPr>
                <w:bCs/>
                <w:sz w:val="24"/>
                <w:szCs w:val="24"/>
              </w:rPr>
            </w:pPr>
            <w:r w:rsidRPr="0057275A">
              <w:rPr>
                <w:sz w:val="24"/>
                <w:szCs w:val="24"/>
                <w:shd w:val="clear" w:color="auto" w:fill="FFFFFF"/>
              </w:rPr>
              <w:t>Рекомендуемые источники из раздела 8.1: 1-13; 8.2 а): 1 б) 1-2; 9: 1-</w:t>
            </w:r>
            <w:r w:rsidR="00BC6538">
              <w:rPr>
                <w:sz w:val="24"/>
                <w:szCs w:val="24"/>
                <w:shd w:val="clear" w:color="auto" w:fill="FFFFFF"/>
              </w:rPr>
              <w:t>26</w:t>
            </w:r>
          </w:p>
        </w:tc>
        <w:tc>
          <w:tcPr>
            <w:tcW w:w="2120" w:type="dxa"/>
          </w:tcPr>
          <w:p w:rsidR="00940A2F" w:rsidRDefault="00940A2F" w:rsidP="00940A2F">
            <w:pPr>
              <w:pStyle w:val="a6"/>
              <w:numPr>
                <w:ilvl w:val="0"/>
                <w:numId w:val="29"/>
              </w:numPr>
              <w:tabs>
                <w:tab w:val="left" w:pos="323"/>
              </w:tabs>
              <w:ind w:left="0" w:firstLine="40"/>
              <w:rPr>
                <w:bCs/>
                <w:sz w:val="24"/>
                <w:szCs w:val="24"/>
              </w:rPr>
            </w:pPr>
            <w:r>
              <w:rPr>
                <w:bCs/>
                <w:sz w:val="24"/>
                <w:szCs w:val="24"/>
              </w:rPr>
              <w:t>Участие в дискуссии;</w:t>
            </w:r>
          </w:p>
          <w:p w:rsidR="00940A2F" w:rsidRDefault="00940A2F" w:rsidP="00940A2F">
            <w:pPr>
              <w:pStyle w:val="a6"/>
              <w:numPr>
                <w:ilvl w:val="0"/>
                <w:numId w:val="29"/>
              </w:numPr>
              <w:tabs>
                <w:tab w:val="left" w:pos="323"/>
              </w:tabs>
              <w:ind w:left="0" w:firstLine="40"/>
              <w:rPr>
                <w:bCs/>
                <w:sz w:val="24"/>
                <w:szCs w:val="24"/>
              </w:rPr>
            </w:pPr>
            <w:r>
              <w:rPr>
                <w:bCs/>
                <w:sz w:val="24"/>
                <w:szCs w:val="24"/>
              </w:rPr>
              <w:t>Решение ситуационных задач;</w:t>
            </w:r>
          </w:p>
          <w:p w:rsidR="00940A2F" w:rsidRPr="0057275A" w:rsidRDefault="00940A2F" w:rsidP="00940A2F">
            <w:pPr>
              <w:pStyle w:val="a6"/>
              <w:numPr>
                <w:ilvl w:val="0"/>
                <w:numId w:val="29"/>
              </w:numPr>
              <w:tabs>
                <w:tab w:val="left" w:pos="323"/>
              </w:tabs>
              <w:ind w:left="0" w:firstLine="40"/>
              <w:rPr>
                <w:bCs/>
                <w:sz w:val="24"/>
                <w:szCs w:val="24"/>
              </w:rPr>
            </w:pPr>
            <w:r>
              <w:rPr>
                <w:bCs/>
                <w:sz w:val="24"/>
                <w:szCs w:val="24"/>
              </w:rPr>
              <w:t xml:space="preserve">Выступления о портфелях, сформированных на базе ОФБУ </w:t>
            </w:r>
          </w:p>
        </w:tc>
      </w:tr>
      <w:tr w:rsidR="00940A2F" w:rsidTr="00C34A64">
        <w:tc>
          <w:tcPr>
            <w:tcW w:w="2405" w:type="dxa"/>
          </w:tcPr>
          <w:p w:rsidR="00940A2F" w:rsidRPr="00A82CED" w:rsidRDefault="00940A2F" w:rsidP="00940A2F">
            <w:pPr>
              <w:rPr>
                <w:bCs/>
                <w:sz w:val="24"/>
                <w:szCs w:val="24"/>
              </w:rPr>
            </w:pPr>
            <w:r>
              <w:rPr>
                <w:bCs/>
                <w:sz w:val="24"/>
                <w:szCs w:val="24"/>
              </w:rPr>
              <w:t>4. Доверительное управление активами, включаемыми в имущество инвестиционных фондов</w:t>
            </w:r>
          </w:p>
        </w:tc>
        <w:tc>
          <w:tcPr>
            <w:tcW w:w="5670" w:type="dxa"/>
          </w:tcPr>
          <w:p w:rsidR="00940A2F" w:rsidRDefault="00940A2F" w:rsidP="00940A2F">
            <w:pPr>
              <w:rPr>
                <w:sz w:val="24"/>
                <w:szCs w:val="24"/>
                <w:shd w:val="clear" w:color="auto" w:fill="FFFFFF"/>
              </w:rPr>
            </w:pPr>
            <w:r w:rsidRPr="00520111">
              <w:rPr>
                <w:sz w:val="24"/>
                <w:szCs w:val="24"/>
                <w:shd w:val="clear" w:color="auto" w:fill="FFFFFF"/>
              </w:rPr>
              <w:t>1.Что такое институты коллективного инвестирования?</w:t>
            </w:r>
          </w:p>
          <w:p w:rsidR="00940A2F" w:rsidRDefault="00940A2F" w:rsidP="00940A2F">
            <w:pPr>
              <w:rPr>
                <w:sz w:val="24"/>
                <w:szCs w:val="24"/>
                <w:shd w:val="clear" w:color="auto" w:fill="FFFFFF"/>
              </w:rPr>
            </w:pPr>
            <w:r w:rsidRPr="00520111">
              <w:rPr>
                <w:sz w:val="24"/>
                <w:szCs w:val="24"/>
                <w:shd w:val="clear" w:color="auto" w:fill="FFFFFF"/>
              </w:rPr>
              <w:t>2.</w:t>
            </w:r>
            <w:r>
              <w:rPr>
                <w:sz w:val="24"/>
                <w:szCs w:val="24"/>
                <w:shd w:val="clear" w:color="auto" w:fill="FFFFFF"/>
              </w:rPr>
              <w:t>Дайте п</w:t>
            </w:r>
            <w:r w:rsidRPr="00520111">
              <w:rPr>
                <w:sz w:val="24"/>
                <w:szCs w:val="24"/>
                <w:shd w:val="clear" w:color="auto" w:fill="FFFFFF"/>
              </w:rPr>
              <w:t>онятие акционерного и паевого инвестиционного фонда.</w:t>
            </w:r>
          </w:p>
          <w:p w:rsidR="00940A2F" w:rsidRPr="00520111" w:rsidRDefault="00940A2F" w:rsidP="00940A2F">
            <w:pPr>
              <w:rPr>
                <w:sz w:val="24"/>
                <w:szCs w:val="24"/>
                <w:shd w:val="clear" w:color="auto" w:fill="FFFFFF"/>
              </w:rPr>
            </w:pPr>
            <w:r w:rsidRPr="00520111">
              <w:rPr>
                <w:sz w:val="24"/>
                <w:szCs w:val="24"/>
                <w:shd w:val="clear" w:color="auto" w:fill="FFFFFF"/>
              </w:rPr>
              <w:t xml:space="preserve">3.Дайте классификацию </w:t>
            </w:r>
            <w:proofErr w:type="spellStart"/>
            <w:r w:rsidRPr="00520111">
              <w:rPr>
                <w:sz w:val="24"/>
                <w:szCs w:val="24"/>
                <w:shd w:val="clear" w:color="auto" w:fill="FFFFFF"/>
              </w:rPr>
              <w:t>ПИФов</w:t>
            </w:r>
            <w:proofErr w:type="spellEnd"/>
            <w:r w:rsidRPr="00520111">
              <w:rPr>
                <w:sz w:val="24"/>
                <w:szCs w:val="24"/>
                <w:shd w:val="clear" w:color="auto" w:fill="FFFFFF"/>
              </w:rPr>
              <w:t xml:space="preserve"> по операционной структуре, категориям и видам</w:t>
            </w:r>
          </w:p>
          <w:p w:rsidR="00940A2F" w:rsidRDefault="00940A2F" w:rsidP="00940A2F">
            <w:pPr>
              <w:rPr>
                <w:sz w:val="24"/>
                <w:szCs w:val="24"/>
                <w:shd w:val="clear" w:color="auto" w:fill="FFFFFF"/>
              </w:rPr>
            </w:pPr>
            <w:r w:rsidRPr="00520111">
              <w:rPr>
                <w:sz w:val="24"/>
                <w:szCs w:val="24"/>
                <w:shd w:val="clear" w:color="auto" w:fill="FFFFFF"/>
              </w:rPr>
              <w:t>4.Охарактеризуйте основные принципы</w:t>
            </w:r>
            <w:r>
              <w:rPr>
                <w:sz w:val="24"/>
                <w:szCs w:val="24"/>
                <w:shd w:val="clear" w:color="auto" w:fill="FFFFFF"/>
              </w:rPr>
              <w:t xml:space="preserve"> </w:t>
            </w:r>
            <w:r w:rsidRPr="00520111">
              <w:rPr>
                <w:sz w:val="24"/>
                <w:szCs w:val="24"/>
                <w:shd w:val="clear" w:color="auto" w:fill="FFFFFF"/>
              </w:rPr>
              <w:t>и стадии</w:t>
            </w:r>
            <w:r>
              <w:rPr>
                <w:sz w:val="24"/>
                <w:szCs w:val="24"/>
                <w:shd w:val="clear" w:color="auto" w:fill="FFFFFF"/>
              </w:rPr>
              <w:t xml:space="preserve"> </w:t>
            </w:r>
            <w:r w:rsidRPr="00520111">
              <w:rPr>
                <w:sz w:val="24"/>
                <w:szCs w:val="24"/>
                <w:shd w:val="clear" w:color="auto" w:fill="FFFFFF"/>
              </w:rPr>
              <w:t>управления активами инвестиционных фондов.</w:t>
            </w:r>
          </w:p>
          <w:p w:rsidR="00940A2F" w:rsidRDefault="00940A2F" w:rsidP="00940A2F">
            <w:pPr>
              <w:rPr>
                <w:sz w:val="24"/>
                <w:szCs w:val="24"/>
                <w:shd w:val="clear" w:color="auto" w:fill="FFFFFF"/>
              </w:rPr>
            </w:pPr>
            <w:r w:rsidRPr="00520111">
              <w:rPr>
                <w:sz w:val="24"/>
                <w:szCs w:val="24"/>
                <w:shd w:val="clear" w:color="auto" w:fill="FFFFFF"/>
              </w:rPr>
              <w:t>5.Перечислите этапы формирования и прекращения деятельности АИФ и ПИФ.</w:t>
            </w:r>
          </w:p>
          <w:p w:rsidR="00940A2F" w:rsidRDefault="00940A2F" w:rsidP="00940A2F">
            <w:pPr>
              <w:rPr>
                <w:sz w:val="24"/>
                <w:szCs w:val="24"/>
                <w:shd w:val="clear" w:color="auto" w:fill="FFFFFF"/>
              </w:rPr>
            </w:pPr>
            <w:r w:rsidRPr="00520111">
              <w:rPr>
                <w:sz w:val="24"/>
                <w:szCs w:val="24"/>
                <w:shd w:val="clear" w:color="auto" w:fill="FFFFFF"/>
              </w:rPr>
              <w:t>6.Как осуществляется размещение, выкуп и обмен инвестиционных паев?</w:t>
            </w:r>
          </w:p>
          <w:p w:rsidR="00940A2F" w:rsidRPr="00C34A64" w:rsidRDefault="00940A2F" w:rsidP="00940A2F">
            <w:pPr>
              <w:rPr>
                <w:bCs/>
                <w:sz w:val="24"/>
                <w:szCs w:val="24"/>
              </w:rPr>
            </w:pPr>
            <w:r w:rsidRPr="00520111">
              <w:rPr>
                <w:sz w:val="24"/>
                <w:szCs w:val="24"/>
                <w:shd w:val="clear" w:color="auto" w:fill="FFFFFF"/>
              </w:rPr>
              <w:t>Рекомендуемые источники из</w:t>
            </w:r>
            <w:r>
              <w:rPr>
                <w:sz w:val="24"/>
                <w:szCs w:val="24"/>
                <w:shd w:val="clear" w:color="auto" w:fill="FFFFFF"/>
              </w:rPr>
              <w:t xml:space="preserve"> </w:t>
            </w:r>
            <w:r w:rsidRPr="00520111">
              <w:rPr>
                <w:sz w:val="24"/>
                <w:szCs w:val="24"/>
                <w:shd w:val="clear" w:color="auto" w:fill="FFFFFF"/>
              </w:rPr>
              <w:t>раздела 8.1: 1-13; 8.2 а): 1 б) 1-2; 9: 1-</w:t>
            </w:r>
            <w:r w:rsidR="00BC6538">
              <w:rPr>
                <w:sz w:val="24"/>
                <w:szCs w:val="24"/>
                <w:shd w:val="clear" w:color="auto" w:fill="FFFFFF"/>
              </w:rPr>
              <w:t>26</w:t>
            </w:r>
          </w:p>
        </w:tc>
        <w:tc>
          <w:tcPr>
            <w:tcW w:w="2120" w:type="dxa"/>
          </w:tcPr>
          <w:p w:rsidR="00940A2F" w:rsidRDefault="00940A2F" w:rsidP="00940A2F">
            <w:pPr>
              <w:pStyle w:val="a6"/>
              <w:numPr>
                <w:ilvl w:val="0"/>
                <w:numId w:val="30"/>
              </w:numPr>
              <w:tabs>
                <w:tab w:val="left" w:pos="323"/>
              </w:tabs>
              <w:ind w:left="0" w:firstLine="40"/>
              <w:rPr>
                <w:bCs/>
                <w:sz w:val="24"/>
                <w:szCs w:val="24"/>
              </w:rPr>
            </w:pPr>
            <w:r w:rsidRPr="00520111">
              <w:rPr>
                <w:bCs/>
                <w:sz w:val="24"/>
                <w:szCs w:val="24"/>
              </w:rPr>
              <w:t>Решение задач;</w:t>
            </w:r>
          </w:p>
          <w:p w:rsidR="00940A2F" w:rsidRDefault="00940A2F" w:rsidP="00940A2F">
            <w:pPr>
              <w:pStyle w:val="a6"/>
              <w:numPr>
                <w:ilvl w:val="0"/>
                <w:numId w:val="30"/>
              </w:numPr>
              <w:tabs>
                <w:tab w:val="left" w:pos="323"/>
              </w:tabs>
              <w:ind w:left="-102" w:firstLine="142"/>
              <w:rPr>
                <w:bCs/>
                <w:sz w:val="24"/>
                <w:szCs w:val="24"/>
              </w:rPr>
            </w:pPr>
            <w:r w:rsidRPr="00520111">
              <w:rPr>
                <w:bCs/>
                <w:sz w:val="24"/>
                <w:szCs w:val="24"/>
              </w:rPr>
              <w:t>Устные ответы по вопросам темы</w:t>
            </w:r>
            <w:r>
              <w:rPr>
                <w:bCs/>
                <w:sz w:val="24"/>
                <w:szCs w:val="24"/>
              </w:rPr>
              <w:t>;</w:t>
            </w:r>
          </w:p>
          <w:p w:rsidR="00940A2F" w:rsidRDefault="00940A2F" w:rsidP="00940A2F">
            <w:pPr>
              <w:pStyle w:val="a6"/>
              <w:numPr>
                <w:ilvl w:val="0"/>
                <w:numId w:val="30"/>
              </w:numPr>
              <w:tabs>
                <w:tab w:val="left" w:pos="323"/>
              </w:tabs>
              <w:ind w:left="-102" w:firstLine="142"/>
              <w:rPr>
                <w:bCs/>
                <w:sz w:val="24"/>
                <w:szCs w:val="24"/>
              </w:rPr>
            </w:pPr>
            <w:r>
              <w:rPr>
                <w:bCs/>
                <w:sz w:val="24"/>
                <w:szCs w:val="24"/>
              </w:rPr>
              <w:t>Участие в дискуссии;</w:t>
            </w:r>
          </w:p>
          <w:p w:rsidR="00940A2F" w:rsidRPr="00520111" w:rsidRDefault="00940A2F" w:rsidP="00940A2F">
            <w:pPr>
              <w:pStyle w:val="a6"/>
              <w:numPr>
                <w:ilvl w:val="0"/>
                <w:numId w:val="30"/>
              </w:numPr>
              <w:tabs>
                <w:tab w:val="left" w:pos="323"/>
              </w:tabs>
              <w:ind w:left="-102" w:firstLine="142"/>
              <w:rPr>
                <w:bCs/>
                <w:sz w:val="24"/>
                <w:szCs w:val="24"/>
              </w:rPr>
            </w:pPr>
            <w:r>
              <w:rPr>
                <w:bCs/>
                <w:sz w:val="24"/>
                <w:szCs w:val="24"/>
              </w:rPr>
              <w:t>Тестирование</w:t>
            </w:r>
          </w:p>
        </w:tc>
      </w:tr>
      <w:tr w:rsidR="00940A2F" w:rsidTr="00C34A64">
        <w:tc>
          <w:tcPr>
            <w:tcW w:w="2405" w:type="dxa"/>
          </w:tcPr>
          <w:p w:rsidR="00940A2F" w:rsidRPr="00A82CED" w:rsidRDefault="00940A2F" w:rsidP="00940A2F">
            <w:pPr>
              <w:rPr>
                <w:bCs/>
                <w:sz w:val="24"/>
                <w:szCs w:val="24"/>
              </w:rPr>
            </w:pPr>
            <w:r>
              <w:rPr>
                <w:bCs/>
                <w:sz w:val="24"/>
                <w:szCs w:val="24"/>
              </w:rPr>
              <w:t>5. Доверительное управление активами негосударственных пенсионных фондов и страховых организаций</w:t>
            </w:r>
          </w:p>
        </w:tc>
        <w:tc>
          <w:tcPr>
            <w:tcW w:w="5670" w:type="dxa"/>
          </w:tcPr>
          <w:p w:rsidR="00940A2F" w:rsidRPr="00CF3ED7" w:rsidRDefault="00940A2F" w:rsidP="00940A2F">
            <w:pPr>
              <w:pStyle w:val="a6"/>
              <w:numPr>
                <w:ilvl w:val="0"/>
                <w:numId w:val="31"/>
              </w:numPr>
              <w:tabs>
                <w:tab w:val="left" w:pos="311"/>
              </w:tabs>
              <w:ind w:left="0" w:firstLine="28"/>
              <w:rPr>
                <w:bCs/>
                <w:sz w:val="24"/>
                <w:szCs w:val="24"/>
              </w:rPr>
            </w:pPr>
            <w:r w:rsidRPr="00CF3ED7">
              <w:rPr>
                <w:sz w:val="24"/>
                <w:szCs w:val="24"/>
                <w:shd w:val="clear" w:color="auto" w:fill="FFFFFF"/>
              </w:rPr>
              <w:t>Понятие НПФ и его инвестиционные функции.</w:t>
            </w:r>
          </w:p>
          <w:p w:rsidR="00940A2F" w:rsidRPr="00CF3ED7" w:rsidRDefault="00940A2F" w:rsidP="00940A2F">
            <w:pPr>
              <w:pStyle w:val="a6"/>
              <w:numPr>
                <w:ilvl w:val="0"/>
                <w:numId w:val="31"/>
              </w:numPr>
              <w:tabs>
                <w:tab w:val="left" w:pos="311"/>
              </w:tabs>
              <w:ind w:left="0" w:firstLine="28"/>
              <w:rPr>
                <w:bCs/>
                <w:sz w:val="24"/>
                <w:szCs w:val="24"/>
              </w:rPr>
            </w:pPr>
            <w:r w:rsidRPr="00CF3ED7">
              <w:rPr>
                <w:sz w:val="24"/>
                <w:szCs w:val="24"/>
                <w:shd w:val="clear" w:color="auto" w:fill="FFFFFF"/>
              </w:rPr>
              <w:t xml:space="preserve">Порядок аккумулирования и принципы </w:t>
            </w:r>
            <w:r>
              <w:rPr>
                <w:sz w:val="24"/>
                <w:szCs w:val="24"/>
                <w:shd w:val="clear" w:color="auto" w:fill="FFFFFF"/>
              </w:rPr>
              <w:t xml:space="preserve">инвестирования пенсионных накоплений и </w:t>
            </w:r>
            <w:r w:rsidRPr="00CF3ED7">
              <w:rPr>
                <w:sz w:val="24"/>
                <w:szCs w:val="24"/>
                <w:shd w:val="clear" w:color="auto" w:fill="FFFFFF"/>
              </w:rPr>
              <w:t>размещения пенсионных резервов</w:t>
            </w:r>
          </w:p>
          <w:p w:rsidR="00940A2F" w:rsidRPr="00CF3ED7" w:rsidRDefault="00940A2F" w:rsidP="00940A2F">
            <w:pPr>
              <w:pStyle w:val="a6"/>
              <w:numPr>
                <w:ilvl w:val="0"/>
                <w:numId w:val="31"/>
              </w:numPr>
              <w:tabs>
                <w:tab w:val="left" w:pos="311"/>
              </w:tabs>
              <w:ind w:left="0" w:firstLine="28"/>
              <w:rPr>
                <w:bCs/>
                <w:sz w:val="24"/>
                <w:szCs w:val="24"/>
              </w:rPr>
            </w:pPr>
            <w:r w:rsidRPr="00CF3ED7">
              <w:rPr>
                <w:sz w:val="24"/>
                <w:szCs w:val="24"/>
                <w:shd w:val="clear" w:color="auto" w:fill="FFFFFF"/>
              </w:rPr>
              <w:t xml:space="preserve">Требования к составу и структуре пенсионных </w:t>
            </w:r>
            <w:r>
              <w:rPr>
                <w:sz w:val="24"/>
                <w:szCs w:val="24"/>
                <w:shd w:val="clear" w:color="auto" w:fill="FFFFFF"/>
              </w:rPr>
              <w:t xml:space="preserve">накоплений и пенсионных </w:t>
            </w:r>
            <w:r w:rsidRPr="00CF3ED7">
              <w:rPr>
                <w:sz w:val="24"/>
                <w:szCs w:val="24"/>
                <w:shd w:val="clear" w:color="auto" w:fill="FFFFFF"/>
              </w:rPr>
              <w:t>резервов</w:t>
            </w:r>
          </w:p>
          <w:p w:rsidR="00940A2F" w:rsidRPr="00CF3ED7" w:rsidRDefault="00940A2F" w:rsidP="00940A2F">
            <w:pPr>
              <w:pStyle w:val="a6"/>
              <w:numPr>
                <w:ilvl w:val="0"/>
                <w:numId w:val="31"/>
              </w:numPr>
              <w:tabs>
                <w:tab w:val="left" w:pos="311"/>
              </w:tabs>
              <w:ind w:left="0" w:firstLine="28"/>
              <w:rPr>
                <w:bCs/>
                <w:sz w:val="24"/>
                <w:szCs w:val="24"/>
              </w:rPr>
            </w:pPr>
            <w:r w:rsidRPr="00CF3ED7">
              <w:rPr>
                <w:sz w:val="24"/>
                <w:szCs w:val="24"/>
                <w:shd w:val="clear" w:color="auto" w:fill="FFFFFF"/>
              </w:rPr>
              <w:t>Особенности взаимодействия НПФ с управляющими компаниями, со специализированным депозитарием по хранению, учету прав и размещению пенсионных</w:t>
            </w:r>
            <w:r>
              <w:rPr>
                <w:sz w:val="24"/>
                <w:szCs w:val="24"/>
                <w:shd w:val="clear" w:color="auto" w:fill="FFFFFF"/>
              </w:rPr>
              <w:t xml:space="preserve"> накоплений и</w:t>
            </w:r>
            <w:r w:rsidRPr="00CF3ED7">
              <w:rPr>
                <w:sz w:val="24"/>
                <w:szCs w:val="24"/>
                <w:shd w:val="clear" w:color="auto" w:fill="FFFFFF"/>
              </w:rPr>
              <w:t xml:space="preserve"> резервов в разрешенные</w:t>
            </w:r>
            <w:r>
              <w:rPr>
                <w:sz w:val="24"/>
                <w:szCs w:val="24"/>
                <w:shd w:val="clear" w:color="auto" w:fill="FFFFFF"/>
              </w:rPr>
              <w:t xml:space="preserve"> законодательством </w:t>
            </w:r>
            <w:r w:rsidRPr="00CF3ED7">
              <w:rPr>
                <w:sz w:val="24"/>
                <w:szCs w:val="24"/>
                <w:shd w:val="clear" w:color="auto" w:fill="FFFFFF"/>
              </w:rPr>
              <w:t>активы</w:t>
            </w:r>
          </w:p>
          <w:p w:rsidR="00940A2F" w:rsidRPr="003756F4" w:rsidRDefault="00940A2F" w:rsidP="00940A2F">
            <w:pPr>
              <w:pStyle w:val="a6"/>
              <w:numPr>
                <w:ilvl w:val="0"/>
                <w:numId w:val="31"/>
              </w:numPr>
              <w:tabs>
                <w:tab w:val="left" w:pos="311"/>
              </w:tabs>
              <w:ind w:left="0" w:firstLine="28"/>
              <w:rPr>
                <w:bCs/>
                <w:sz w:val="24"/>
                <w:szCs w:val="24"/>
              </w:rPr>
            </w:pPr>
            <w:r w:rsidRPr="00CF3ED7">
              <w:rPr>
                <w:sz w:val="24"/>
                <w:szCs w:val="24"/>
                <w:shd w:val="clear" w:color="auto" w:fill="FFFFFF"/>
              </w:rPr>
              <w:t xml:space="preserve">Порядок взаимодействия Пенсионного фонда РФ </w:t>
            </w:r>
            <w:r w:rsidRPr="00CF3ED7">
              <w:rPr>
                <w:sz w:val="24"/>
                <w:szCs w:val="24"/>
                <w:shd w:val="clear" w:color="auto" w:fill="FFFFFF"/>
              </w:rPr>
              <w:lastRenderedPageBreak/>
              <w:t>с НПФ в процессе формирования, передачи и инвестирования средств пенсионных накоплений в разрешенные активы.</w:t>
            </w:r>
          </w:p>
          <w:p w:rsidR="00940A2F" w:rsidRPr="00CF3ED7" w:rsidRDefault="00940A2F" w:rsidP="00940A2F">
            <w:pPr>
              <w:pStyle w:val="a6"/>
              <w:tabs>
                <w:tab w:val="left" w:pos="311"/>
              </w:tabs>
              <w:ind w:left="28"/>
              <w:rPr>
                <w:bCs/>
                <w:sz w:val="24"/>
                <w:szCs w:val="24"/>
              </w:rPr>
            </w:pPr>
            <w:r w:rsidRPr="00CF3ED7">
              <w:rPr>
                <w:sz w:val="24"/>
                <w:szCs w:val="24"/>
                <w:shd w:val="clear" w:color="auto" w:fill="FFFFFF"/>
              </w:rPr>
              <w:t>Рекомендуемые источники из</w:t>
            </w:r>
            <w:r>
              <w:rPr>
                <w:sz w:val="24"/>
                <w:szCs w:val="24"/>
                <w:shd w:val="clear" w:color="auto" w:fill="FFFFFF"/>
              </w:rPr>
              <w:t xml:space="preserve"> </w:t>
            </w:r>
            <w:r w:rsidRPr="00CF3ED7">
              <w:rPr>
                <w:sz w:val="24"/>
                <w:szCs w:val="24"/>
                <w:shd w:val="clear" w:color="auto" w:fill="FFFFFF"/>
              </w:rPr>
              <w:t>раздела 8.1: 1-13; 8.2 а): 1 б) 1-2; 9: 1-</w:t>
            </w:r>
            <w:r w:rsidR="00BC6538">
              <w:rPr>
                <w:sz w:val="24"/>
                <w:szCs w:val="24"/>
                <w:shd w:val="clear" w:color="auto" w:fill="FFFFFF"/>
              </w:rPr>
              <w:t>26</w:t>
            </w:r>
          </w:p>
        </w:tc>
        <w:tc>
          <w:tcPr>
            <w:tcW w:w="2120" w:type="dxa"/>
          </w:tcPr>
          <w:p w:rsidR="00940A2F" w:rsidRDefault="00940A2F" w:rsidP="00940A2F">
            <w:pPr>
              <w:pStyle w:val="a6"/>
              <w:numPr>
                <w:ilvl w:val="0"/>
                <w:numId w:val="32"/>
              </w:numPr>
              <w:tabs>
                <w:tab w:val="left" w:pos="323"/>
              </w:tabs>
              <w:ind w:left="0" w:firstLine="0"/>
              <w:rPr>
                <w:bCs/>
                <w:sz w:val="24"/>
                <w:szCs w:val="24"/>
              </w:rPr>
            </w:pPr>
            <w:r w:rsidRPr="003756F4">
              <w:rPr>
                <w:bCs/>
                <w:sz w:val="24"/>
                <w:szCs w:val="24"/>
              </w:rPr>
              <w:lastRenderedPageBreak/>
              <w:t>Устные ответы по вопросам темы;</w:t>
            </w:r>
          </w:p>
          <w:p w:rsidR="00940A2F" w:rsidRDefault="00940A2F" w:rsidP="00940A2F">
            <w:pPr>
              <w:pStyle w:val="a6"/>
              <w:numPr>
                <w:ilvl w:val="0"/>
                <w:numId w:val="32"/>
              </w:numPr>
              <w:tabs>
                <w:tab w:val="left" w:pos="323"/>
              </w:tabs>
              <w:ind w:left="0" w:firstLine="0"/>
              <w:rPr>
                <w:bCs/>
                <w:sz w:val="24"/>
                <w:szCs w:val="24"/>
              </w:rPr>
            </w:pPr>
            <w:r>
              <w:rPr>
                <w:bCs/>
                <w:sz w:val="24"/>
                <w:szCs w:val="24"/>
              </w:rPr>
              <w:t>Решение ситуационных задач;</w:t>
            </w:r>
          </w:p>
          <w:p w:rsidR="00940A2F" w:rsidRDefault="00940A2F" w:rsidP="00940A2F">
            <w:pPr>
              <w:pStyle w:val="a6"/>
              <w:numPr>
                <w:ilvl w:val="0"/>
                <w:numId w:val="32"/>
              </w:numPr>
              <w:tabs>
                <w:tab w:val="left" w:pos="323"/>
              </w:tabs>
              <w:ind w:left="0" w:firstLine="0"/>
              <w:rPr>
                <w:bCs/>
                <w:sz w:val="24"/>
                <w:szCs w:val="24"/>
              </w:rPr>
            </w:pPr>
            <w:r>
              <w:rPr>
                <w:bCs/>
                <w:sz w:val="24"/>
                <w:szCs w:val="24"/>
              </w:rPr>
              <w:t>Тестирование;</w:t>
            </w:r>
          </w:p>
          <w:p w:rsidR="00940A2F" w:rsidRPr="00C34A64" w:rsidRDefault="00940A2F" w:rsidP="00940A2F">
            <w:pPr>
              <w:pStyle w:val="a6"/>
              <w:numPr>
                <w:ilvl w:val="0"/>
                <w:numId w:val="32"/>
              </w:numPr>
              <w:tabs>
                <w:tab w:val="left" w:pos="323"/>
              </w:tabs>
              <w:ind w:left="0" w:firstLine="0"/>
              <w:rPr>
                <w:bCs/>
                <w:sz w:val="24"/>
                <w:szCs w:val="24"/>
              </w:rPr>
            </w:pPr>
            <w:r>
              <w:rPr>
                <w:bCs/>
                <w:sz w:val="24"/>
                <w:szCs w:val="24"/>
              </w:rPr>
              <w:t>Представление домашних творческих заданий по сравнению портфелей НПФ и страховых организаций</w:t>
            </w:r>
          </w:p>
        </w:tc>
      </w:tr>
      <w:tr w:rsidR="00940A2F" w:rsidTr="00C34A64">
        <w:tc>
          <w:tcPr>
            <w:tcW w:w="2405" w:type="dxa"/>
          </w:tcPr>
          <w:p w:rsidR="00940A2F" w:rsidRPr="00A82CED" w:rsidRDefault="00940A2F" w:rsidP="00940A2F">
            <w:pPr>
              <w:rPr>
                <w:bCs/>
                <w:sz w:val="24"/>
                <w:szCs w:val="24"/>
              </w:rPr>
            </w:pPr>
            <w:r>
              <w:rPr>
                <w:bCs/>
                <w:sz w:val="24"/>
                <w:szCs w:val="24"/>
              </w:rPr>
              <w:t>6. Основы и стратегии портфельного управления инвестициями в процессе доверительного управления финансовыми активами</w:t>
            </w:r>
          </w:p>
        </w:tc>
        <w:tc>
          <w:tcPr>
            <w:tcW w:w="5670" w:type="dxa"/>
          </w:tcPr>
          <w:p w:rsidR="00940A2F" w:rsidRDefault="00940A2F" w:rsidP="00940A2F">
            <w:pPr>
              <w:rPr>
                <w:sz w:val="24"/>
                <w:szCs w:val="24"/>
                <w:shd w:val="clear" w:color="auto" w:fill="FFFFFF"/>
              </w:rPr>
            </w:pPr>
            <w:r w:rsidRPr="00D64F67">
              <w:rPr>
                <w:sz w:val="24"/>
                <w:szCs w:val="24"/>
                <w:shd w:val="clear" w:color="auto" w:fill="FFFFFF"/>
              </w:rPr>
              <w:t>1.Формирование оптимальных портфелей управляющими по критериям ожидаемой доходности и риска.</w:t>
            </w:r>
          </w:p>
          <w:p w:rsidR="00940A2F" w:rsidRDefault="00940A2F" w:rsidP="00940A2F">
            <w:pPr>
              <w:rPr>
                <w:sz w:val="24"/>
                <w:szCs w:val="24"/>
                <w:shd w:val="clear" w:color="auto" w:fill="FFFFFF"/>
              </w:rPr>
            </w:pPr>
            <w:r w:rsidRPr="00D64F67">
              <w:rPr>
                <w:sz w:val="24"/>
                <w:szCs w:val="24"/>
                <w:shd w:val="clear" w:color="auto" w:fill="FFFFFF"/>
              </w:rPr>
              <w:t>2.Особенности использования</w:t>
            </w:r>
            <w:r>
              <w:rPr>
                <w:sz w:val="24"/>
                <w:szCs w:val="24"/>
                <w:shd w:val="clear" w:color="auto" w:fill="FFFFFF"/>
              </w:rPr>
              <w:t xml:space="preserve"> </w:t>
            </w:r>
            <w:r w:rsidRPr="00D64F67">
              <w:rPr>
                <w:sz w:val="24"/>
                <w:szCs w:val="24"/>
                <w:shd w:val="clear" w:color="auto" w:fill="FFFFFF"/>
              </w:rPr>
              <w:t>VAR-метода для реализации оптимальных решений.</w:t>
            </w:r>
          </w:p>
          <w:p w:rsidR="00940A2F" w:rsidRDefault="00940A2F" w:rsidP="00940A2F">
            <w:pPr>
              <w:rPr>
                <w:sz w:val="24"/>
                <w:szCs w:val="24"/>
                <w:shd w:val="clear" w:color="auto" w:fill="FFFFFF"/>
              </w:rPr>
            </w:pPr>
            <w:r w:rsidRPr="00D64F67">
              <w:rPr>
                <w:sz w:val="24"/>
                <w:szCs w:val="24"/>
                <w:shd w:val="clear" w:color="auto" w:fill="FFFFFF"/>
              </w:rPr>
              <w:t>3.Особенности использования методов дисконтирования денежных потоков и реальных опционов в оценке эффективности инвестиционных проектов</w:t>
            </w:r>
          </w:p>
          <w:p w:rsidR="00940A2F" w:rsidRDefault="00940A2F" w:rsidP="00940A2F">
            <w:pPr>
              <w:rPr>
                <w:sz w:val="24"/>
                <w:szCs w:val="24"/>
                <w:shd w:val="clear" w:color="auto" w:fill="FFFFFF"/>
              </w:rPr>
            </w:pPr>
            <w:r w:rsidRPr="00D64F67">
              <w:rPr>
                <w:sz w:val="24"/>
                <w:szCs w:val="24"/>
                <w:shd w:val="clear" w:color="auto" w:fill="FFFFFF"/>
              </w:rPr>
              <w:t>4. Использование</w:t>
            </w:r>
            <w:r>
              <w:rPr>
                <w:sz w:val="24"/>
                <w:szCs w:val="24"/>
                <w:shd w:val="clear" w:color="auto" w:fill="FFFFFF"/>
              </w:rPr>
              <w:t xml:space="preserve"> </w:t>
            </w:r>
            <w:r w:rsidRPr="00D64F67">
              <w:rPr>
                <w:sz w:val="24"/>
                <w:szCs w:val="24"/>
                <w:shd w:val="clear" w:color="auto" w:fill="FFFFFF"/>
              </w:rPr>
              <w:t>финансовых</w:t>
            </w:r>
            <w:r>
              <w:rPr>
                <w:sz w:val="24"/>
                <w:szCs w:val="24"/>
                <w:shd w:val="clear" w:color="auto" w:fill="FFFFFF"/>
              </w:rPr>
              <w:t xml:space="preserve"> </w:t>
            </w:r>
            <w:r w:rsidRPr="00D64F67">
              <w:rPr>
                <w:sz w:val="24"/>
                <w:szCs w:val="24"/>
                <w:shd w:val="clear" w:color="auto" w:fill="FFFFFF"/>
              </w:rPr>
              <w:t>инструментов</w:t>
            </w:r>
            <w:r>
              <w:rPr>
                <w:sz w:val="24"/>
                <w:szCs w:val="24"/>
                <w:shd w:val="clear" w:color="auto" w:fill="FFFFFF"/>
              </w:rPr>
              <w:t xml:space="preserve"> </w:t>
            </w:r>
            <w:r w:rsidRPr="00D64F67">
              <w:rPr>
                <w:sz w:val="24"/>
                <w:szCs w:val="24"/>
                <w:shd w:val="clear" w:color="auto" w:fill="FFFFFF"/>
              </w:rPr>
              <w:t>в хеджировании</w:t>
            </w:r>
            <w:r>
              <w:rPr>
                <w:sz w:val="24"/>
                <w:szCs w:val="24"/>
                <w:shd w:val="clear" w:color="auto" w:fill="FFFFFF"/>
              </w:rPr>
              <w:t xml:space="preserve"> </w:t>
            </w:r>
            <w:r w:rsidRPr="00D64F67">
              <w:rPr>
                <w:sz w:val="24"/>
                <w:szCs w:val="24"/>
                <w:shd w:val="clear" w:color="auto" w:fill="FFFFFF"/>
              </w:rPr>
              <w:t>портфельных</w:t>
            </w:r>
            <w:r>
              <w:rPr>
                <w:sz w:val="24"/>
                <w:szCs w:val="24"/>
                <w:shd w:val="clear" w:color="auto" w:fill="FFFFFF"/>
              </w:rPr>
              <w:t xml:space="preserve"> </w:t>
            </w:r>
            <w:r w:rsidRPr="00D64F67">
              <w:rPr>
                <w:sz w:val="24"/>
                <w:szCs w:val="24"/>
                <w:shd w:val="clear" w:color="auto" w:fill="FFFFFF"/>
              </w:rPr>
              <w:t>рисков.</w:t>
            </w:r>
          </w:p>
          <w:p w:rsidR="00940A2F" w:rsidRDefault="00940A2F" w:rsidP="00940A2F">
            <w:pPr>
              <w:rPr>
                <w:sz w:val="24"/>
                <w:szCs w:val="24"/>
                <w:shd w:val="clear" w:color="auto" w:fill="FFFFFF"/>
              </w:rPr>
            </w:pPr>
            <w:r w:rsidRPr="00D64F67">
              <w:rPr>
                <w:sz w:val="24"/>
                <w:szCs w:val="24"/>
                <w:shd w:val="clear" w:color="auto" w:fill="FFFFFF"/>
              </w:rPr>
              <w:t>5.Показатели оценки эффективности портфельного управления.</w:t>
            </w:r>
          </w:p>
          <w:p w:rsidR="00940A2F" w:rsidRPr="00D64F67" w:rsidRDefault="00940A2F" w:rsidP="00940A2F">
            <w:pPr>
              <w:rPr>
                <w:bCs/>
                <w:sz w:val="24"/>
                <w:szCs w:val="24"/>
              </w:rPr>
            </w:pPr>
            <w:r w:rsidRPr="00D64F67">
              <w:rPr>
                <w:sz w:val="24"/>
                <w:szCs w:val="24"/>
                <w:shd w:val="clear" w:color="auto" w:fill="FFFFFF"/>
              </w:rPr>
              <w:t>Рекомендуемые источники из</w:t>
            </w:r>
            <w:r>
              <w:rPr>
                <w:sz w:val="24"/>
                <w:szCs w:val="24"/>
                <w:shd w:val="clear" w:color="auto" w:fill="FFFFFF"/>
              </w:rPr>
              <w:t xml:space="preserve"> </w:t>
            </w:r>
            <w:r w:rsidRPr="00D64F67">
              <w:rPr>
                <w:sz w:val="24"/>
                <w:szCs w:val="24"/>
                <w:shd w:val="clear" w:color="auto" w:fill="FFFFFF"/>
              </w:rPr>
              <w:t>раздела 8.1: 1-13; 8.2 а):1-2 б) 1-2; 9: 1-</w:t>
            </w:r>
            <w:r w:rsidR="00BC6538">
              <w:rPr>
                <w:sz w:val="24"/>
                <w:szCs w:val="24"/>
                <w:shd w:val="clear" w:color="auto" w:fill="FFFFFF"/>
              </w:rPr>
              <w:t>26</w:t>
            </w:r>
          </w:p>
        </w:tc>
        <w:tc>
          <w:tcPr>
            <w:tcW w:w="2120" w:type="dxa"/>
          </w:tcPr>
          <w:p w:rsidR="00940A2F" w:rsidRDefault="00940A2F" w:rsidP="00940A2F">
            <w:pPr>
              <w:pStyle w:val="a6"/>
              <w:numPr>
                <w:ilvl w:val="0"/>
                <w:numId w:val="33"/>
              </w:numPr>
              <w:tabs>
                <w:tab w:val="left" w:pos="323"/>
              </w:tabs>
              <w:ind w:left="0" w:firstLine="0"/>
              <w:rPr>
                <w:bCs/>
                <w:sz w:val="24"/>
                <w:szCs w:val="24"/>
              </w:rPr>
            </w:pPr>
            <w:r w:rsidRPr="00D64F67">
              <w:rPr>
                <w:bCs/>
                <w:sz w:val="24"/>
                <w:szCs w:val="24"/>
              </w:rPr>
              <w:t>Ответы по вопросам темы</w:t>
            </w:r>
            <w:r>
              <w:rPr>
                <w:bCs/>
                <w:sz w:val="24"/>
                <w:szCs w:val="24"/>
              </w:rPr>
              <w:t>;</w:t>
            </w:r>
          </w:p>
          <w:p w:rsidR="00940A2F" w:rsidRDefault="00940A2F" w:rsidP="00940A2F">
            <w:pPr>
              <w:pStyle w:val="a6"/>
              <w:numPr>
                <w:ilvl w:val="0"/>
                <w:numId w:val="33"/>
              </w:numPr>
              <w:tabs>
                <w:tab w:val="left" w:pos="323"/>
              </w:tabs>
              <w:ind w:left="0" w:firstLine="0"/>
              <w:rPr>
                <w:bCs/>
                <w:sz w:val="24"/>
                <w:szCs w:val="24"/>
              </w:rPr>
            </w:pPr>
            <w:r w:rsidRPr="00D64F67">
              <w:rPr>
                <w:bCs/>
                <w:sz w:val="24"/>
                <w:szCs w:val="24"/>
              </w:rPr>
              <w:t>Решение ситуационных задач;</w:t>
            </w:r>
          </w:p>
          <w:p w:rsidR="00940A2F" w:rsidRDefault="00940A2F" w:rsidP="00940A2F">
            <w:pPr>
              <w:pStyle w:val="a6"/>
              <w:numPr>
                <w:ilvl w:val="0"/>
                <w:numId w:val="33"/>
              </w:numPr>
              <w:tabs>
                <w:tab w:val="left" w:pos="323"/>
              </w:tabs>
              <w:ind w:left="0" w:firstLine="0"/>
              <w:rPr>
                <w:bCs/>
                <w:sz w:val="24"/>
                <w:szCs w:val="24"/>
              </w:rPr>
            </w:pPr>
            <w:r w:rsidRPr="00D64F67">
              <w:rPr>
                <w:bCs/>
                <w:sz w:val="24"/>
                <w:szCs w:val="24"/>
              </w:rPr>
              <w:t>Тестирование;</w:t>
            </w:r>
          </w:p>
          <w:p w:rsidR="00940A2F" w:rsidRPr="00C34A64" w:rsidRDefault="00940A2F" w:rsidP="00940A2F">
            <w:pPr>
              <w:pStyle w:val="a6"/>
              <w:numPr>
                <w:ilvl w:val="0"/>
                <w:numId w:val="33"/>
              </w:numPr>
              <w:tabs>
                <w:tab w:val="left" w:pos="323"/>
              </w:tabs>
              <w:ind w:left="0" w:firstLine="0"/>
              <w:rPr>
                <w:bCs/>
                <w:sz w:val="24"/>
                <w:szCs w:val="24"/>
              </w:rPr>
            </w:pPr>
            <w:r>
              <w:rPr>
                <w:bCs/>
                <w:sz w:val="24"/>
                <w:szCs w:val="24"/>
              </w:rPr>
              <w:t xml:space="preserve">Выступления с сообщениями об оптимальных портфелях с использованием </w:t>
            </w:r>
            <w:r>
              <w:rPr>
                <w:bCs/>
                <w:sz w:val="24"/>
                <w:szCs w:val="24"/>
                <w:lang w:val="en-US"/>
              </w:rPr>
              <w:t>VAR</w:t>
            </w:r>
            <w:r>
              <w:rPr>
                <w:bCs/>
                <w:sz w:val="24"/>
                <w:szCs w:val="24"/>
              </w:rPr>
              <w:t>-метода и инструментов хеджирования портфельных рисков</w:t>
            </w:r>
          </w:p>
        </w:tc>
      </w:tr>
    </w:tbl>
    <w:p w:rsidR="00C34A64" w:rsidRPr="00C34A64" w:rsidRDefault="00C34A64" w:rsidP="00C34A64">
      <w:pPr>
        <w:rPr>
          <w:bCs/>
          <w:sz w:val="28"/>
          <w:szCs w:val="28"/>
        </w:rPr>
      </w:pPr>
    </w:p>
    <w:p w:rsidR="00C34A64" w:rsidRDefault="00C34A64" w:rsidP="00CE054C">
      <w:pPr>
        <w:jc w:val="both"/>
        <w:rPr>
          <w:bCs/>
          <w:sz w:val="28"/>
          <w:szCs w:val="28"/>
        </w:rPr>
      </w:pPr>
    </w:p>
    <w:p w:rsidR="00E20C45" w:rsidRDefault="00227136" w:rsidP="008F2664">
      <w:pPr>
        <w:pStyle w:val="1"/>
        <w:spacing w:before="0" w:after="0" w:line="276" w:lineRule="auto"/>
        <w:rPr>
          <w:rFonts w:cs="Times New Roman"/>
          <w:shd w:val="clear" w:color="auto" w:fill="FFFFFF"/>
        </w:rPr>
      </w:pPr>
      <w:bookmarkStart w:id="4" w:name="_Toc44281751"/>
      <w:r>
        <w:t>6</w:t>
      </w:r>
      <w:r w:rsidR="00C52F7B" w:rsidRPr="00E20C45">
        <w:rPr>
          <w:rFonts w:cs="Times New Roman"/>
        </w:rPr>
        <w:t xml:space="preserve">. </w:t>
      </w:r>
      <w:bookmarkEnd w:id="4"/>
      <w:r w:rsidR="00E20C45" w:rsidRPr="00E20C45">
        <w:rPr>
          <w:rFonts w:cs="Times New Roman"/>
          <w:shd w:val="clear" w:color="auto" w:fill="FFFFFF"/>
        </w:rPr>
        <w:t>Перечень учебно-методического обеспечения для самостоятельной работы обучающихся по дисциплине</w:t>
      </w:r>
    </w:p>
    <w:p w:rsidR="00E20C45" w:rsidRDefault="00E20C45" w:rsidP="007965CD">
      <w:pPr>
        <w:pStyle w:val="1"/>
        <w:spacing w:before="0" w:after="0" w:line="360" w:lineRule="auto"/>
        <w:rPr>
          <w:rFonts w:cs="Times New Roman"/>
          <w:shd w:val="clear" w:color="auto" w:fill="FFFFFF"/>
        </w:rPr>
      </w:pPr>
    </w:p>
    <w:p w:rsidR="00C52F7B" w:rsidRDefault="00E20C45" w:rsidP="008F2664">
      <w:pPr>
        <w:pStyle w:val="1"/>
        <w:spacing w:before="0" w:after="0" w:line="276" w:lineRule="auto"/>
        <w:rPr>
          <w:rFonts w:cs="Times New Roman"/>
          <w:shd w:val="clear" w:color="auto" w:fill="FFFFFF"/>
        </w:rPr>
      </w:pPr>
      <w:r w:rsidRPr="00E20C45">
        <w:rPr>
          <w:rFonts w:cs="Times New Roman"/>
          <w:shd w:val="clear" w:color="auto" w:fill="FFFFFF"/>
        </w:rPr>
        <w:t>6.1. Перечень вопросов, отводимых на самостоятельное освоение дисциплины, формы внеаудиторной самостоятельной работы</w:t>
      </w:r>
    </w:p>
    <w:p w:rsidR="007965CD" w:rsidRDefault="007965CD" w:rsidP="007965CD"/>
    <w:p w:rsidR="007965CD" w:rsidRPr="007965CD" w:rsidRDefault="007965CD" w:rsidP="007965CD"/>
    <w:p w:rsidR="00FC1013" w:rsidRDefault="003D76D3" w:rsidP="003D76D3">
      <w:pPr>
        <w:ind w:firstLine="709"/>
        <w:jc w:val="right"/>
        <w:rPr>
          <w:bCs/>
          <w:sz w:val="28"/>
          <w:szCs w:val="28"/>
        </w:rPr>
      </w:pPr>
      <w:r>
        <w:rPr>
          <w:bCs/>
          <w:sz w:val="28"/>
          <w:szCs w:val="28"/>
        </w:rPr>
        <w:t>Таблица 5</w:t>
      </w:r>
    </w:p>
    <w:tbl>
      <w:tblPr>
        <w:tblStyle w:val="a8"/>
        <w:tblW w:w="0" w:type="auto"/>
        <w:tblLook w:val="04A0" w:firstRow="1" w:lastRow="0" w:firstColumn="1" w:lastColumn="0" w:noHBand="0" w:noVBand="1"/>
      </w:tblPr>
      <w:tblGrid>
        <w:gridCol w:w="2689"/>
        <w:gridCol w:w="4110"/>
        <w:gridCol w:w="3396"/>
      </w:tblGrid>
      <w:tr w:rsidR="008F2664" w:rsidTr="008F2664">
        <w:tc>
          <w:tcPr>
            <w:tcW w:w="2689" w:type="dxa"/>
          </w:tcPr>
          <w:p w:rsidR="008F2664" w:rsidRPr="008F2664" w:rsidRDefault="008F2664" w:rsidP="008F2664">
            <w:pPr>
              <w:rPr>
                <w:b/>
                <w:bCs/>
                <w:sz w:val="24"/>
                <w:szCs w:val="24"/>
              </w:rPr>
            </w:pPr>
            <w:r w:rsidRPr="008F2664">
              <w:rPr>
                <w:b/>
                <w:sz w:val="24"/>
                <w:szCs w:val="24"/>
              </w:rPr>
              <w:t>Наименование тем (разделов) дисциплины</w:t>
            </w:r>
          </w:p>
        </w:tc>
        <w:tc>
          <w:tcPr>
            <w:tcW w:w="4110" w:type="dxa"/>
          </w:tcPr>
          <w:p w:rsidR="008F2664" w:rsidRPr="003D76D3" w:rsidRDefault="008F2664" w:rsidP="008F2664">
            <w:pPr>
              <w:rPr>
                <w:b/>
                <w:bCs/>
                <w:sz w:val="24"/>
                <w:szCs w:val="24"/>
              </w:rPr>
            </w:pPr>
            <w:r>
              <w:rPr>
                <w:b/>
                <w:bCs/>
                <w:sz w:val="24"/>
                <w:szCs w:val="24"/>
              </w:rPr>
              <w:t>Перечень вопросов, отводимых на самостоятельное освоение</w:t>
            </w:r>
          </w:p>
        </w:tc>
        <w:tc>
          <w:tcPr>
            <w:tcW w:w="3396" w:type="dxa"/>
          </w:tcPr>
          <w:p w:rsidR="008F2664" w:rsidRPr="003D76D3" w:rsidRDefault="008F2664" w:rsidP="008F2664">
            <w:pPr>
              <w:rPr>
                <w:b/>
                <w:bCs/>
                <w:sz w:val="24"/>
                <w:szCs w:val="24"/>
              </w:rPr>
            </w:pPr>
            <w:r>
              <w:rPr>
                <w:b/>
                <w:bCs/>
                <w:sz w:val="24"/>
                <w:szCs w:val="24"/>
              </w:rPr>
              <w:t>Формы внеаудиторной самостоятельной работы</w:t>
            </w:r>
          </w:p>
        </w:tc>
      </w:tr>
      <w:tr w:rsidR="008F2664" w:rsidTr="008F2664">
        <w:tc>
          <w:tcPr>
            <w:tcW w:w="2689" w:type="dxa"/>
          </w:tcPr>
          <w:p w:rsidR="008F2664" w:rsidRPr="00A82CED" w:rsidRDefault="008F2664" w:rsidP="008F2664">
            <w:pPr>
              <w:rPr>
                <w:bCs/>
                <w:sz w:val="24"/>
                <w:szCs w:val="24"/>
              </w:rPr>
            </w:pPr>
            <w:r>
              <w:rPr>
                <w:bCs/>
                <w:sz w:val="24"/>
                <w:szCs w:val="24"/>
              </w:rPr>
              <w:t>1. Экономико-правовые основы доверительного управления имущества</w:t>
            </w:r>
          </w:p>
        </w:tc>
        <w:tc>
          <w:tcPr>
            <w:tcW w:w="4110" w:type="dxa"/>
          </w:tcPr>
          <w:p w:rsidR="008F2664" w:rsidRDefault="008F2664" w:rsidP="008F2664">
            <w:pPr>
              <w:rPr>
                <w:bCs/>
                <w:sz w:val="24"/>
                <w:szCs w:val="24"/>
              </w:rPr>
            </w:pPr>
            <w:r>
              <w:rPr>
                <w:bCs/>
                <w:sz w:val="24"/>
                <w:szCs w:val="24"/>
              </w:rPr>
              <w:t>1. В каких нормативных актах дается характеристика процесса доверительного управления?</w:t>
            </w:r>
          </w:p>
          <w:p w:rsidR="008F2664" w:rsidRDefault="008F2664" w:rsidP="008F2664">
            <w:pPr>
              <w:rPr>
                <w:sz w:val="24"/>
                <w:szCs w:val="24"/>
                <w:shd w:val="clear" w:color="auto" w:fill="FFFFFF"/>
              </w:rPr>
            </w:pPr>
            <w:r>
              <w:rPr>
                <w:sz w:val="24"/>
                <w:szCs w:val="24"/>
                <w:shd w:val="clear" w:color="auto" w:fill="FFFFFF"/>
              </w:rPr>
              <w:t xml:space="preserve">2. </w:t>
            </w:r>
            <w:r w:rsidRPr="003641D8">
              <w:rPr>
                <w:sz w:val="24"/>
                <w:szCs w:val="24"/>
                <w:shd w:val="clear" w:color="auto" w:fill="FFFFFF"/>
              </w:rPr>
              <w:t>На какие две группы делятся доверительные управляющие? Дайте им развернутую характеристику.</w:t>
            </w:r>
          </w:p>
          <w:p w:rsidR="008F2664" w:rsidRPr="005C276E" w:rsidRDefault="008F2664" w:rsidP="008F2664">
            <w:pPr>
              <w:rPr>
                <w:bCs/>
                <w:sz w:val="24"/>
                <w:szCs w:val="24"/>
              </w:rPr>
            </w:pPr>
            <w:r>
              <w:rPr>
                <w:sz w:val="24"/>
                <w:szCs w:val="24"/>
                <w:shd w:val="clear" w:color="auto" w:fill="FFFFFF"/>
              </w:rPr>
              <w:t>3</w:t>
            </w:r>
            <w:r w:rsidRPr="003641D8">
              <w:rPr>
                <w:sz w:val="24"/>
                <w:szCs w:val="24"/>
                <w:shd w:val="clear" w:color="auto" w:fill="FFFFFF"/>
              </w:rPr>
              <w:t>.</w:t>
            </w:r>
            <w:r>
              <w:rPr>
                <w:sz w:val="24"/>
                <w:szCs w:val="24"/>
                <w:shd w:val="clear" w:color="auto" w:fill="FFFFFF"/>
              </w:rPr>
              <w:t>Дайте характеристику требованиям,</w:t>
            </w:r>
            <w:r w:rsidRPr="003641D8">
              <w:rPr>
                <w:sz w:val="24"/>
                <w:szCs w:val="24"/>
                <w:shd w:val="clear" w:color="auto" w:fill="FFFFFF"/>
              </w:rPr>
              <w:t xml:space="preserve"> </w:t>
            </w:r>
            <w:r>
              <w:rPr>
                <w:sz w:val="24"/>
                <w:szCs w:val="24"/>
                <w:shd w:val="clear" w:color="auto" w:fill="FFFFFF"/>
              </w:rPr>
              <w:t>предъявляемым</w:t>
            </w:r>
            <w:r w:rsidRPr="003641D8">
              <w:rPr>
                <w:sz w:val="24"/>
                <w:szCs w:val="24"/>
                <w:shd w:val="clear" w:color="auto" w:fill="FFFFFF"/>
              </w:rPr>
              <w:t xml:space="preserve"> к управляющим финансовыми активами?</w:t>
            </w:r>
          </w:p>
        </w:tc>
        <w:tc>
          <w:tcPr>
            <w:tcW w:w="3396" w:type="dxa"/>
          </w:tcPr>
          <w:p w:rsidR="008F2664" w:rsidRDefault="008F2664" w:rsidP="008F2664">
            <w:pPr>
              <w:rPr>
                <w:sz w:val="24"/>
                <w:szCs w:val="24"/>
                <w:shd w:val="clear" w:color="auto" w:fill="FFFFFF"/>
              </w:rPr>
            </w:pPr>
            <w:r w:rsidRPr="005C276E">
              <w:rPr>
                <w:sz w:val="24"/>
                <w:szCs w:val="24"/>
                <w:shd w:val="clear" w:color="auto" w:fill="FFFFFF"/>
              </w:rPr>
              <w:t xml:space="preserve">1.Чтение рекомендованной литературы; </w:t>
            </w:r>
          </w:p>
          <w:p w:rsidR="008F2664" w:rsidRDefault="008F2664" w:rsidP="008F2664">
            <w:pPr>
              <w:rPr>
                <w:sz w:val="24"/>
                <w:szCs w:val="24"/>
                <w:shd w:val="clear" w:color="auto" w:fill="FFFFFF"/>
              </w:rPr>
            </w:pPr>
            <w:r w:rsidRPr="005C276E">
              <w:rPr>
                <w:sz w:val="24"/>
                <w:szCs w:val="24"/>
                <w:shd w:val="clear" w:color="auto" w:fill="FFFFFF"/>
              </w:rPr>
              <w:t>2.Работа с конспектом лекции;</w:t>
            </w:r>
          </w:p>
          <w:p w:rsidR="008F2664" w:rsidRPr="003D76D3" w:rsidRDefault="008F2664" w:rsidP="008F2664">
            <w:pPr>
              <w:rPr>
                <w:bCs/>
                <w:sz w:val="24"/>
                <w:szCs w:val="24"/>
              </w:rPr>
            </w:pPr>
            <w:r w:rsidRPr="005C276E">
              <w:rPr>
                <w:sz w:val="24"/>
                <w:szCs w:val="24"/>
                <w:shd w:val="clear" w:color="auto" w:fill="FFFFFF"/>
              </w:rPr>
              <w:t>3.Подготовка к тестам и дискуссии</w:t>
            </w:r>
          </w:p>
        </w:tc>
      </w:tr>
      <w:tr w:rsidR="008F2664" w:rsidTr="008F2664">
        <w:tc>
          <w:tcPr>
            <w:tcW w:w="2689" w:type="dxa"/>
          </w:tcPr>
          <w:p w:rsidR="008F2664" w:rsidRPr="00A82CED" w:rsidRDefault="008F2664" w:rsidP="008F2664">
            <w:pPr>
              <w:rPr>
                <w:bCs/>
                <w:sz w:val="24"/>
                <w:szCs w:val="24"/>
              </w:rPr>
            </w:pPr>
            <w:r>
              <w:rPr>
                <w:bCs/>
                <w:sz w:val="24"/>
                <w:szCs w:val="24"/>
              </w:rPr>
              <w:t>2. Индивидуальное доверительное управление финансовыми активами</w:t>
            </w:r>
          </w:p>
        </w:tc>
        <w:tc>
          <w:tcPr>
            <w:tcW w:w="4110" w:type="dxa"/>
          </w:tcPr>
          <w:p w:rsidR="008F2664" w:rsidRDefault="008F2664" w:rsidP="008F2664">
            <w:pPr>
              <w:widowControl/>
              <w:shd w:val="clear" w:color="auto" w:fill="FFFFFF"/>
              <w:autoSpaceDE/>
              <w:autoSpaceDN/>
              <w:adjustRightInd/>
              <w:rPr>
                <w:sz w:val="24"/>
                <w:szCs w:val="24"/>
              </w:rPr>
            </w:pPr>
            <w:r>
              <w:rPr>
                <w:sz w:val="24"/>
                <w:szCs w:val="24"/>
              </w:rPr>
              <w:t xml:space="preserve">1. </w:t>
            </w:r>
            <w:r w:rsidRPr="003641D8">
              <w:rPr>
                <w:sz w:val="24"/>
                <w:szCs w:val="24"/>
              </w:rPr>
              <w:t>Что понимается под инвестиционными условиями договора ДУ?</w:t>
            </w:r>
          </w:p>
          <w:p w:rsidR="008F2664" w:rsidRDefault="008F2664" w:rsidP="008F2664">
            <w:pPr>
              <w:widowControl/>
              <w:shd w:val="clear" w:color="auto" w:fill="FFFFFF"/>
              <w:autoSpaceDE/>
              <w:autoSpaceDN/>
              <w:adjustRightInd/>
              <w:rPr>
                <w:sz w:val="24"/>
                <w:szCs w:val="24"/>
              </w:rPr>
            </w:pPr>
            <w:r w:rsidRPr="003641D8">
              <w:rPr>
                <w:sz w:val="24"/>
                <w:szCs w:val="24"/>
              </w:rPr>
              <w:t>2.Какие сделки считаются худшими в процессе ДУ активами?</w:t>
            </w:r>
          </w:p>
          <w:p w:rsidR="008F2664" w:rsidRDefault="008F2664" w:rsidP="008F2664">
            <w:pPr>
              <w:widowControl/>
              <w:shd w:val="clear" w:color="auto" w:fill="FFFFFF"/>
              <w:autoSpaceDE/>
              <w:autoSpaceDN/>
              <w:adjustRightInd/>
              <w:rPr>
                <w:sz w:val="24"/>
                <w:szCs w:val="24"/>
              </w:rPr>
            </w:pPr>
            <w:r w:rsidRPr="003641D8">
              <w:rPr>
                <w:sz w:val="24"/>
                <w:szCs w:val="24"/>
              </w:rPr>
              <w:t>3.Характеристика рисков, связанных с ДУ активами.</w:t>
            </w:r>
          </w:p>
          <w:p w:rsidR="008F2664" w:rsidRDefault="008F2664" w:rsidP="008F2664">
            <w:pPr>
              <w:widowControl/>
              <w:shd w:val="clear" w:color="auto" w:fill="FFFFFF"/>
              <w:autoSpaceDE/>
              <w:autoSpaceDN/>
              <w:adjustRightInd/>
              <w:rPr>
                <w:sz w:val="24"/>
                <w:szCs w:val="24"/>
              </w:rPr>
            </w:pPr>
            <w:r w:rsidRPr="003641D8">
              <w:rPr>
                <w:sz w:val="24"/>
                <w:szCs w:val="24"/>
              </w:rPr>
              <w:lastRenderedPageBreak/>
              <w:t>4.Как осуществляется вознаграждение и возмещение расходов управляющего</w:t>
            </w:r>
            <w:r>
              <w:rPr>
                <w:sz w:val="24"/>
                <w:szCs w:val="24"/>
              </w:rPr>
              <w:t>?</w:t>
            </w:r>
          </w:p>
          <w:p w:rsidR="008F2664" w:rsidRDefault="008F2664" w:rsidP="008F2664">
            <w:pPr>
              <w:widowControl/>
              <w:shd w:val="clear" w:color="auto" w:fill="FFFFFF"/>
              <w:autoSpaceDE/>
              <w:autoSpaceDN/>
              <w:adjustRightInd/>
              <w:rPr>
                <w:sz w:val="24"/>
                <w:szCs w:val="24"/>
              </w:rPr>
            </w:pPr>
            <w:r w:rsidRPr="003641D8">
              <w:rPr>
                <w:sz w:val="24"/>
                <w:szCs w:val="24"/>
              </w:rPr>
              <w:t>5.</w:t>
            </w:r>
            <w:r>
              <w:rPr>
                <w:sz w:val="24"/>
                <w:szCs w:val="24"/>
              </w:rPr>
              <w:t>Какие с</w:t>
            </w:r>
            <w:r w:rsidRPr="003641D8">
              <w:rPr>
                <w:sz w:val="24"/>
                <w:szCs w:val="24"/>
              </w:rPr>
              <w:t>уществую</w:t>
            </w:r>
            <w:r>
              <w:rPr>
                <w:sz w:val="24"/>
                <w:szCs w:val="24"/>
              </w:rPr>
              <w:t>т</w:t>
            </w:r>
            <w:r w:rsidRPr="003641D8">
              <w:rPr>
                <w:sz w:val="24"/>
                <w:szCs w:val="24"/>
              </w:rPr>
              <w:t xml:space="preserve"> ограничения на деятельность управляющих.</w:t>
            </w:r>
          </w:p>
          <w:p w:rsidR="008F2664" w:rsidRDefault="008F2664" w:rsidP="008F2664">
            <w:pPr>
              <w:widowControl/>
              <w:shd w:val="clear" w:color="auto" w:fill="FFFFFF"/>
              <w:autoSpaceDE/>
              <w:autoSpaceDN/>
              <w:adjustRightInd/>
              <w:rPr>
                <w:sz w:val="24"/>
                <w:szCs w:val="24"/>
              </w:rPr>
            </w:pPr>
            <w:r w:rsidRPr="003641D8">
              <w:rPr>
                <w:sz w:val="24"/>
                <w:szCs w:val="24"/>
              </w:rPr>
              <w:t>6.</w:t>
            </w:r>
            <w:r>
              <w:rPr>
                <w:sz w:val="24"/>
                <w:szCs w:val="24"/>
              </w:rPr>
              <w:t>Дайте х</w:t>
            </w:r>
            <w:r w:rsidRPr="003641D8">
              <w:rPr>
                <w:sz w:val="24"/>
                <w:szCs w:val="24"/>
              </w:rPr>
              <w:t>арактеристик</w:t>
            </w:r>
            <w:r>
              <w:rPr>
                <w:sz w:val="24"/>
                <w:szCs w:val="24"/>
              </w:rPr>
              <w:t>у</w:t>
            </w:r>
            <w:r w:rsidRPr="003641D8">
              <w:rPr>
                <w:sz w:val="24"/>
                <w:szCs w:val="24"/>
              </w:rPr>
              <w:t xml:space="preserve"> содержани</w:t>
            </w:r>
            <w:r>
              <w:rPr>
                <w:sz w:val="24"/>
                <w:szCs w:val="24"/>
              </w:rPr>
              <w:t>ю</w:t>
            </w:r>
            <w:r w:rsidRPr="003641D8">
              <w:rPr>
                <w:sz w:val="24"/>
                <w:szCs w:val="24"/>
              </w:rPr>
              <w:t xml:space="preserve"> проспекта управляющего</w:t>
            </w:r>
          </w:p>
          <w:p w:rsidR="008F2664" w:rsidRPr="003D76D3" w:rsidRDefault="008F2664" w:rsidP="008F2664">
            <w:pPr>
              <w:widowControl/>
              <w:shd w:val="clear" w:color="auto" w:fill="FFFFFF"/>
              <w:autoSpaceDE/>
              <w:autoSpaceDN/>
              <w:adjustRightInd/>
              <w:rPr>
                <w:bCs/>
                <w:sz w:val="24"/>
                <w:szCs w:val="24"/>
              </w:rPr>
            </w:pPr>
            <w:r w:rsidRPr="003641D8">
              <w:rPr>
                <w:sz w:val="24"/>
                <w:szCs w:val="24"/>
              </w:rPr>
              <w:t xml:space="preserve">7.Особенности услуг ДУ, которые кредитные организации предлагают своим </w:t>
            </w:r>
            <w:r>
              <w:rPr>
                <w:sz w:val="24"/>
                <w:szCs w:val="24"/>
              </w:rPr>
              <w:t>клиентам</w:t>
            </w:r>
          </w:p>
        </w:tc>
        <w:tc>
          <w:tcPr>
            <w:tcW w:w="3396" w:type="dxa"/>
          </w:tcPr>
          <w:p w:rsidR="008F2664" w:rsidRDefault="008F2664" w:rsidP="008F2664">
            <w:pPr>
              <w:rPr>
                <w:sz w:val="24"/>
                <w:szCs w:val="24"/>
                <w:shd w:val="clear" w:color="auto" w:fill="FFFFFF"/>
              </w:rPr>
            </w:pPr>
            <w:r w:rsidRPr="005C276E">
              <w:rPr>
                <w:sz w:val="24"/>
                <w:szCs w:val="24"/>
                <w:shd w:val="clear" w:color="auto" w:fill="FFFFFF"/>
              </w:rPr>
              <w:lastRenderedPageBreak/>
              <w:t xml:space="preserve">1.Чтение рекомендованной литературы; </w:t>
            </w:r>
          </w:p>
          <w:p w:rsidR="008F2664" w:rsidRDefault="008F2664" w:rsidP="008F2664">
            <w:pPr>
              <w:rPr>
                <w:sz w:val="24"/>
                <w:szCs w:val="24"/>
                <w:shd w:val="clear" w:color="auto" w:fill="FFFFFF"/>
              </w:rPr>
            </w:pPr>
            <w:r w:rsidRPr="005C276E">
              <w:rPr>
                <w:sz w:val="24"/>
                <w:szCs w:val="24"/>
                <w:shd w:val="clear" w:color="auto" w:fill="FFFFFF"/>
              </w:rPr>
              <w:t>2.Работа с конспектом лекции;</w:t>
            </w:r>
          </w:p>
          <w:p w:rsidR="008F2664" w:rsidRPr="003D76D3" w:rsidRDefault="008F2664" w:rsidP="008F2664">
            <w:pPr>
              <w:widowControl/>
              <w:shd w:val="clear" w:color="auto" w:fill="FFFFFF"/>
              <w:autoSpaceDE/>
              <w:autoSpaceDN/>
              <w:adjustRightInd/>
              <w:rPr>
                <w:bCs/>
                <w:sz w:val="24"/>
                <w:szCs w:val="24"/>
              </w:rPr>
            </w:pPr>
            <w:r w:rsidRPr="005C276E">
              <w:rPr>
                <w:sz w:val="24"/>
                <w:szCs w:val="24"/>
                <w:shd w:val="clear" w:color="auto" w:fill="FFFFFF"/>
              </w:rPr>
              <w:t>3.Подготовка к тестам и дискуссии</w:t>
            </w:r>
          </w:p>
        </w:tc>
      </w:tr>
      <w:tr w:rsidR="008F2664" w:rsidTr="008F2664">
        <w:tc>
          <w:tcPr>
            <w:tcW w:w="2689" w:type="dxa"/>
          </w:tcPr>
          <w:p w:rsidR="008F2664" w:rsidRPr="00A82CED" w:rsidRDefault="008F2664" w:rsidP="008F2664">
            <w:pPr>
              <w:rPr>
                <w:bCs/>
                <w:sz w:val="24"/>
                <w:szCs w:val="24"/>
              </w:rPr>
            </w:pPr>
            <w:r>
              <w:rPr>
                <w:bCs/>
                <w:sz w:val="24"/>
                <w:szCs w:val="24"/>
              </w:rPr>
              <w:t>3. Доверительное управление активами, включаемыми в состав имущества ОФБУ</w:t>
            </w:r>
          </w:p>
        </w:tc>
        <w:tc>
          <w:tcPr>
            <w:tcW w:w="4110" w:type="dxa"/>
          </w:tcPr>
          <w:p w:rsidR="008F2664" w:rsidRDefault="008F2664" w:rsidP="008F2664">
            <w:pPr>
              <w:rPr>
                <w:sz w:val="24"/>
                <w:szCs w:val="24"/>
                <w:shd w:val="clear" w:color="auto" w:fill="FFFFFF"/>
              </w:rPr>
            </w:pPr>
            <w:r w:rsidRPr="00473777">
              <w:rPr>
                <w:sz w:val="24"/>
                <w:szCs w:val="24"/>
                <w:shd w:val="clear" w:color="auto" w:fill="FFFFFF"/>
              </w:rPr>
              <w:t>1.О</w:t>
            </w:r>
            <w:r>
              <w:rPr>
                <w:sz w:val="24"/>
                <w:szCs w:val="24"/>
                <w:shd w:val="clear" w:color="auto" w:fill="FFFFFF"/>
              </w:rPr>
              <w:t>характеризуйте о</w:t>
            </w:r>
            <w:r w:rsidRPr="00473777">
              <w:rPr>
                <w:sz w:val="24"/>
                <w:szCs w:val="24"/>
                <w:shd w:val="clear" w:color="auto" w:fill="FFFFFF"/>
              </w:rPr>
              <w:t xml:space="preserve">бщее и отличие ОФБУ от </w:t>
            </w:r>
            <w:proofErr w:type="spellStart"/>
            <w:r w:rsidRPr="00473777">
              <w:rPr>
                <w:sz w:val="24"/>
                <w:szCs w:val="24"/>
                <w:shd w:val="clear" w:color="auto" w:fill="FFFFFF"/>
              </w:rPr>
              <w:t>ПИФ</w:t>
            </w:r>
            <w:r>
              <w:rPr>
                <w:sz w:val="24"/>
                <w:szCs w:val="24"/>
                <w:shd w:val="clear" w:color="auto" w:fill="FFFFFF"/>
              </w:rPr>
              <w:t>а</w:t>
            </w:r>
            <w:proofErr w:type="spellEnd"/>
            <w:r>
              <w:rPr>
                <w:sz w:val="24"/>
                <w:szCs w:val="24"/>
                <w:shd w:val="clear" w:color="auto" w:fill="FFFFFF"/>
              </w:rPr>
              <w:t>;</w:t>
            </w:r>
          </w:p>
          <w:p w:rsidR="008F2664" w:rsidRDefault="008F2664" w:rsidP="008F2664">
            <w:pPr>
              <w:rPr>
                <w:sz w:val="24"/>
                <w:szCs w:val="24"/>
                <w:shd w:val="clear" w:color="auto" w:fill="FFFFFF"/>
              </w:rPr>
            </w:pPr>
            <w:r w:rsidRPr="00473777">
              <w:rPr>
                <w:sz w:val="24"/>
                <w:szCs w:val="24"/>
                <w:shd w:val="clear" w:color="auto" w:fill="FFFFFF"/>
              </w:rPr>
              <w:t>2.</w:t>
            </w:r>
            <w:r>
              <w:rPr>
                <w:sz w:val="24"/>
                <w:szCs w:val="24"/>
                <w:shd w:val="clear" w:color="auto" w:fill="FFFFFF"/>
              </w:rPr>
              <w:t>Опишите о</w:t>
            </w:r>
            <w:r w:rsidRPr="00473777">
              <w:rPr>
                <w:sz w:val="24"/>
                <w:szCs w:val="24"/>
                <w:shd w:val="clear" w:color="auto" w:fill="FFFFFF"/>
              </w:rPr>
              <w:t>тличительные признаки сертификата долевого участия от инвестиционного пая.</w:t>
            </w:r>
          </w:p>
          <w:p w:rsidR="008F2664" w:rsidRPr="00473777" w:rsidRDefault="008F2664" w:rsidP="008F2664">
            <w:pPr>
              <w:rPr>
                <w:bCs/>
                <w:sz w:val="24"/>
                <w:szCs w:val="24"/>
              </w:rPr>
            </w:pPr>
            <w:r w:rsidRPr="00473777">
              <w:rPr>
                <w:sz w:val="24"/>
                <w:szCs w:val="24"/>
                <w:shd w:val="clear" w:color="auto" w:fill="FFFFFF"/>
              </w:rPr>
              <w:t>3.</w:t>
            </w:r>
            <w:r>
              <w:rPr>
                <w:sz w:val="24"/>
                <w:szCs w:val="24"/>
                <w:shd w:val="clear" w:color="auto" w:fill="FFFFFF"/>
              </w:rPr>
              <w:t>Ох</w:t>
            </w:r>
            <w:r w:rsidRPr="00473777">
              <w:rPr>
                <w:sz w:val="24"/>
                <w:szCs w:val="24"/>
                <w:shd w:val="clear" w:color="auto" w:fill="FFFFFF"/>
              </w:rPr>
              <w:t>арактери</w:t>
            </w:r>
            <w:r>
              <w:rPr>
                <w:sz w:val="24"/>
                <w:szCs w:val="24"/>
                <w:shd w:val="clear" w:color="auto" w:fill="FFFFFF"/>
              </w:rPr>
              <w:t>зуйте</w:t>
            </w:r>
            <w:r w:rsidRPr="00473777">
              <w:rPr>
                <w:sz w:val="24"/>
                <w:szCs w:val="24"/>
                <w:shd w:val="clear" w:color="auto" w:fill="FFFFFF"/>
              </w:rPr>
              <w:t xml:space="preserve"> новы</w:t>
            </w:r>
            <w:r>
              <w:rPr>
                <w:sz w:val="24"/>
                <w:szCs w:val="24"/>
                <w:shd w:val="clear" w:color="auto" w:fill="FFFFFF"/>
              </w:rPr>
              <w:t>е</w:t>
            </w:r>
            <w:r w:rsidRPr="00473777">
              <w:rPr>
                <w:sz w:val="24"/>
                <w:szCs w:val="24"/>
                <w:shd w:val="clear" w:color="auto" w:fill="FFFFFF"/>
              </w:rPr>
              <w:t xml:space="preserve"> финансовы</w:t>
            </w:r>
            <w:r>
              <w:rPr>
                <w:sz w:val="24"/>
                <w:szCs w:val="24"/>
                <w:shd w:val="clear" w:color="auto" w:fill="FFFFFF"/>
              </w:rPr>
              <w:t>е</w:t>
            </w:r>
            <w:r w:rsidRPr="00473777">
              <w:rPr>
                <w:sz w:val="24"/>
                <w:szCs w:val="24"/>
                <w:shd w:val="clear" w:color="auto" w:fill="FFFFFF"/>
              </w:rPr>
              <w:t xml:space="preserve"> инструмент</w:t>
            </w:r>
            <w:r>
              <w:rPr>
                <w:sz w:val="24"/>
                <w:szCs w:val="24"/>
                <w:shd w:val="clear" w:color="auto" w:fill="FFFFFF"/>
              </w:rPr>
              <w:t>ы</w:t>
            </w:r>
            <w:r w:rsidRPr="00473777">
              <w:rPr>
                <w:sz w:val="24"/>
                <w:szCs w:val="24"/>
                <w:shd w:val="clear" w:color="auto" w:fill="FFFFFF"/>
              </w:rPr>
              <w:t xml:space="preserve"> и порядок их предоставления клиентам в рамках ОФБУ, организованных при кредитных организациях?</w:t>
            </w:r>
          </w:p>
        </w:tc>
        <w:tc>
          <w:tcPr>
            <w:tcW w:w="3396" w:type="dxa"/>
          </w:tcPr>
          <w:p w:rsidR="008F2664" w:rsidRDefault="008F2664" w:rsidP="008F2664">
            <w:pPr>
              <w:rPr>
                <w:sz w:val="24"/>
                <w:szCs w:val="24"/>
                <w:shd w:val="clear" w:color="auto" w:fill="FFFFFF"/>
              </w:rPr>
            </w:pPr>
            <w:r w:rsidRPr="005C276E">
              <w:rPr>
                <w:sz w:val="24"/>
                <w:szCs w:val="24"/>
                <w:shd w:val="clear" w:color="auto" w:fill="FFFFFF"/>
              </w:rPr>
              <w:t xml:space="preserve">1.Чтение рекомендованной литературы; </w:t>
            </w:r>
          </w:p>
          <w:p w:rsidR="008F2664" w:rsidRDefault="008F2664" w:rsidP="008F2664">
            <w:pPr>
              <w:rPr>
                <w:sz w:val="24"/>
                <w:szCs w:val="24"/>
                <w:shd w:val="clear" w:color="auto" w:fill="FFFFFF"/>
              </w:rPr>
            </w:pPr>
            <w:r w:rsidRPr="005C276E">
              <w:rPr>
                <w:sz w:val="24"/>
                <w:szCs w:val="24"/>
                <w:shd w:val="clear" w:color="auto" w:fill="FFFFFF"/>
              </w:rPr>
              <w:t>2.Работа с конспектом лекции;</w:t>
            </w:r>
          </w:p>
          <w:p w:rsidR="008F2664" w:rsidRDefault="008F2664" w:rsidP="008F2664">
            <w:pPr>
              <w:rPr>
                <w:sz w:val="24"/>
                <w:szCs w:val="24"/>
                <w:shd w:val="clear" w:color="auto" w:fill="FFFFFF"/>
              </w:rPr>
            </w:pPr>
            <w:r w:rsidRPr="005C276E">
              <w:rPr>
                <w:sz w:val="24"/>
                <w:szCs w:val="24"/>
                <w:shd w:val="clear" w:color="auto" w:fill="FFFFFF"/>
              </w:rPr>
              <w:t>3.Подготовка к тестам и дискуссии</w:t>
            </w:r>
            <w:r>
              <w:rPr>
                <w:sz w:val="24"/>
                <w:szCs w:val="24"/>
                <w:shd w:val="clear" w:color="auto" w:fill="FFFFFF"/>
              </w:rPr>
              <w:t>;</w:t>
            </w:r>
          </w:p>
          <w:p w:rsidR="008F2664" w:rsidRPr="00473777" w:rsidRDefault="008F2664" w:rsidP="008F2664">
            <w:pPr>
              <w:rPr>
                <w:bCs/>
                <w:sz w:val="24"/>
                <w:szCs w:val="24"/>
              </w:rPr>
            </w:pPr>
            <w:r w:rsidRPr="005C276E">
              <w:rPr>
                <w:sz w:val="24"/>
                <w:szCs w:val="24"/>
                <w:shd w:val="clear" w:color="auto" w:fill="FFFFFF"/>
              </w:rPr>
              <w:t>4.</w:t>
            </w:r>
            <w:r>
              <w:rPr>
                <w:sz w:val="24"/>
                <w:szCs w:val="24"/>
                <w:shd w:val="clear" w:color="auto" w:fill="FFFFFF"/>
              </w:rPr>
              <w:t xml:space="preserve">Подготовка к решению задач и тестов с использованием встроенных программ </w:t>
            </w:r>
            <w:r>
              <w:rPr>
                <w:sz w:val="24"/>
                <w:szCs w:val="24"/>
                <w:shd w:val="clear" w:color="auto" w:fill="FFFFFF"/>
                <w:lang w:val="en-US"/>
              </w:rPr>
              <w:t>EXCEL</w:t>
            </w:r>
          </w:p>
        </w:tc>
      </w:tr>
      <w:tr w:rsidR="00086DE7" w:rsidTr="008F2664">
        <w:tc>
          <w:tcPr>
            <w:tcW w:w="2689" w:type="dxa"/>
          </w:tcPr>
          <w:p w:rsidR="00086DE7" w:rsidRPr="00A82CED" w:rsidRDefault="00086DE7" w:rsidP="00086DE7">
            <w:pPr>
              <w:rPr>
                <w:bCs/>
                <w:sz w:val="24"/>
                <w:szCs w:val="24"/>
              </w:rPr>
            </w:pPr>
            <w:r>
              <w:rPr>
                <w:bCs/>
                <w:sz w:val="24"/>
                <w:szCs w:val="24"/>
              </w:rPr>
              <w:t>4. Доверительное управление активами, включаемыми в имущество инвестиционных фондов</w:t>
            </w:r>
          </w:p>
        </w:tc>
        <w:tc>
          <w:tcPr>
            <w:tcW w:w="4110" w:type="dxa"/>
          </w:tcPr>
          <w:p w:rsidR="00086DE7" w:rsidRDefault="00086DE7" w:rsidP="00086DE7">
            <w:pPr>
              <w:rPr>
                <w:sz w:val="24"/>
                <w:szCs w:val="24"/>
                <w:shd w:val="clear" w:color="auto" w:fill="FFFFFF"/>
              </w:rPr>
            </w:pPr>
            <w:r w:rsidRPr="00D020F0">
              <w:rPr>
                <w:sz w:val="24"/>
                <w:szCs w:val="24"/>
                <w:shd w:val="clear" w:color="auto" w:fill="FFFFFF"/>
              </w:rPr>
              <w:t>1.</w:t>
            </w:r>
            <w:r>
              <w:rPr>
                <w:sz w:val="24"/>
                <w:szCs w:val="24"/>
                <w:shd w:val="clear" w:color="auto" w:fill="FFFFFF"/>
              </w:rPr>
              <w:t xml:space="preserve"> </w:t>
            </w:r>
            <w:r w:rsidRPr="00D020F0">
              <w:rPr>
                <w:sz w:val="24"/>
                <w:szCs w:val="24"/>
                <w:shd w:val="clear" w:color="auto" w:fill="FFFFFF"/>
              </w:rPr>
              <w:t>Дайте развернутую характеристику инвестиционного пая.</w:t>
            </w:r>
          </w:p>
          <w:p w:rsidR="00086DE7" w:rsidRDefault="00086DE7" w:rsidP="00086DE7">
            <w:pPr>
              <w:rPr>
                <w:sz w:val="24"/>
                <w:szCs w:val="24"/>
                <w:shd w:val="clear" w:color="auto" w:fill="FFFFFF"/>
              </w:rPr>
            </w:pPr>
            <w:r w:rsidRPr="00D020F0">
              <w:rPr>
                <w:sz w:val="24"/>
                <w:szCs w:val="24"/>
                <w:shd w:val="clear" w:color="auto" w:fill="FFFFFF"/>
              </w:rPr>
              <w:t>2.</w:t>
            </w:r>
            <w:r>
              <w:rPr>
                <w:sz w:val="24"/>
                <w:szCs w:val="24"/>
                <w:shd w:val="clear" w:color="auto" w:fill="FFFFFF"/>
              </w:rPr>
              <w:t xml:space="preserve"> Опишите</w:t>
            </w:r>
            <w:r w:rsidRPr="00D020F0">
              <w:rPr>
                <w:sz w:val="24"/>
                <w:szCs w:val="24"/>
                <w:shd w:val="clear" w:color="auto" w:fill="FFFFFF"/>
              </w:rPr>
              <w:t xml:space="preserve"> особенности управления активами открытых, интервальных и закрытых </w:t>
            </w:r>
            <w:proofErr w:type="spellStart"/>
            <w:r w:rsidRPr="00D020F0">
              <w:rPr>
                <w:sz w:val="24"/>
                <w:szCs w:val="24"/>
                <w:shd w:val="clear" w:color="auto" w:fill="FFFFFF"/>
              </w:rPr>
              <w:t>ПИФов</w:t>
            </w:r>
            <w:proofErr w:type="spellEnd"/>
            <w:r w:rsidRPr="00D020F0">
              <w:rPr>
                <w:sz w:val="24"/>
                <w:szCs w:val="24"/>
                <w:shd w:val="clear" w:color="auto" w:fill="FFFFFF"/>
              </w:rPr>
              <w:t>?</w:t>
            </w:r>
          </w:p>
          <w:p w:rsidR="00086DE7" w:rsidRDefault="00086DE7" w:rsidP="00086DE7">
            <w:pPr>
              <w:rPr>
                <w:sz w:val="24"/>
                <w:szCs w:val="24"/>
                <w:shd w:val="clear" w:color="auto" w:fill="FFFFFF"/>
              </w:rPr>
            </w:pPr>
            <w:r w:rsidRPr="00D020F0">
              <w:rPr>
                <w:sz w:val="24"/>
                <w:szCs w:val="24"/>
                <w:shd w:val="clear" w:color="auto" w:fill="FFFFFF"/>
              </w:rPr>
              <w:t>3.Как осуществляется обособление имущества в инвестиционных фондах?</w:t>
            </w:r>
          </w:p>
          <w:p w:rsidR="00086DE7" w:rsidRDefault="00086DE7" w:rsidP="00086DE7">
            <w:pPr>
              <w:rPr>
                <w:sz w:val="24"/>
                <w:szCs w:val="24"/>
                <w:shd w:val="clear" w:color="auto" w:fill="FFFFFF"/>
              </w:rPr>
            </w:pPr>
            <w:r w:rsidRPr="00D020F0">
              <w:rPr>
                <w:sz w:val="24"/>
                <w:szCs w:val="24"/>
                <w:shd w:val="clear" w:color="auto" w:fill="FFFFFF"/>
              </w:rPr>
              <w:t>4.В чем особенности договора ДУ в инвестиционных фондах?</w:t>
            </w:r>
          </w:p>
          <w:p w:rsidR="00086DE7" w:rsidRDefault="00086DE7" w:rsidP="00086DE7">
            <w:pPr>
              <w:rPr>
                <w:sz w:val="24"/>
                <w:szCs w:val="24"/>
                <w:shd w:val="clear" w:color="auto" w:fill="FFFFFF"/>
              </w:rPr>
            </w:pPr>
            <w:r w:rsidRPr="00D020F0">
              <w:rPr>
                <w:sz w:val="24"/>
                <w:szCs w:val="24"/>
                <w:shd w:val="clear" w:color="auto" w:fill="FFFFFF"/>
              </w:rPr>
              <w:t>5.Перечислите основные стадии управления активами инвестиционных фондов (на примере венчурных ЗПИФ).</w:t>
            </w:r>
          </w:p>
          <w:p w:rsidR="00086DE7" w:rsidRDefault="00086DE7" w:rsidP="00086DE7">
            <w:pPr>
              <w:rPr>
                <w:sz w:val="24"/>
                <w:szCs w:val="24"/>
                <w:shd w:val="clear" w:color="auto" w:fill="FFFFFF"/>
              </w:rPr>
            </w:pPr>
            <w:r w:rsidRPr="00D020F0">
              <w:rPr>
                <w:sz w:val="24"/>
                <w:szCs w:val="24"/>
                <w:shd w:val="clear" w:color="auto" w:fill="FFFFFF"/>
              </w:rPr>
              <w:t>6.Понятие и функции управляющей компании.</w:t>
            </w:r>
          </w:p>
          <w:p w:rsidR="00086DE7" w:rsidRPr="003D76D3" w:rsidRDefault="00086DE7" w:rsidP="00086DE7">
            <w:pPr>
              <w:rPr>
                <w:bCs/>
                <w:sz w:val="24"/>
                <w:szCs w:val="24"/>
              </w:rPr>
            </w:pPr>
            <w:r w:rsidRPr="00D020F0">
              <w:rPr>
                <w:sz w:val="24"/>
                <w:szCs w:val="24"/>
                <w:shd w:val="clear" w:color="auto" w:fill="FFFFFF"/>
              </w:rPr>
              <w:t>7.Понятие и функции специализированных регистраторов и депозитариев</w:t>
            </w:r>
          </w:p>
        </w:tc>
        <w:tc>
          <w:tcPr>
            <w:tcW w:w="3396" w:type="dxa"/>
          </w:tcPr>
          <w:p w:rsidR="00086DE7" w:rsidRDefault="00086DE7" w:rsidP="00086DE7">
            <w:pPr>
              <w:rPr>
                <w:sz w:val="24"/>
                <w:szCs w:val="24"/>
                <w:shd w:val="clear" w:color="auto" w:fill="FFFFFF"/>
              </w:rPr>
            </w:pPr>
            <w:r w:rsidRPr="005C276E">
              <w:rPr>
                <w:sz w:val="24"/>
                <w:szCs w:val="24"/>
                <w:shd w:val="clear" w:color="auto" w:fill="FFFFFF"/>
              </w:rPr>
              <w:t xml:space="preserve">1.Чтение рекомендованной литературы; </w:t>
            </w:r>
          </w:p>
          <w:p w:rsidR="00086DE7" w:rsidRDefault="00086DE7" w:rsidP="00086DE7">
            <w:pPr>
              <w:rPr>
                <w:sz w:val="24"/>
                <w:szCs w:val="24"/>
                <w:shd w:val="clear" w:color="auto" w:fill="FFFFFF"/>
              </w:rPr>
            </w:pPr>
            <w:r w:rsidRPr="005C276E">
              <w:rPr>
                <w:sz w:val="24"/>
                <w:szCs w:val="24"/>
                <w:shd w:val="clear" w:color="auto" w:fill="FFFFFF"/>
              </w:rPr>
              <w:t>2.Работа с конспектом лекции;</w:t>
            </w:r>
          </w:p>
          <w:p w:rsidR="00086DE7" w:rsidRDefault="00086DE7" w:rsidP="00086DE7">
            <w:pPr>
              <w:rPr>
                <w:sz w:val="24"/>
                <w:szCs w:val="24"/>
                <w:shd w:val="clear" w:color="auto" w:fill="FFFFFF"/>
              </w:rPr>
            </w:pPr>
            <w:r w:rsidRPr="005C276E">
              <w:rPr>
                <w:sz w:val="24"/>
                <w:szCs w:val="24"/>
                <w:shd w:val="clear" w:color="auto" w:fill="FFFFFF"/>
              </w:rPr>
              <w:t>3.Подготовка к тестам и дискуссии</w:t>
            </w:r>
            <w:r>
              <w:rPr>
                <w:sz w:val="24"/>
                <w:szCs w:val="24"/>
                <w:shd w:val="clear" w:color="auto" w:fill="FFFFFF"/>
              </w:rPr>
              <w:t>;</w:t>
            </w:r>
          </w:p>
          <w:p w:rsidR="00086DE7" w:rsidRPr="003D76D3" w:rsidRDefault="00086DE7" w:rsidP="00086DE7">
            <w:pPr>
              <w:rPr>
                <w:bCs/>
                <w:sz w:val="24"/>
                <w:szCs w:val="24"/>
              </w:rPr>
            </w:pPr>
            <w:r w:rsidRPr="005C276E">
              <w:rPr>
                <w:sz w:val="24"/>
                <w:szCs w:val="24"/>
                <w:shd w:val="clear" w:color="auto" w:fill="FFFFFF"/>
              </w:rPr>
              <w:t>4.</w:t>
            </w:r>
            <w:r>
              <w:rPr>
                <w:sz w:val="24"/>
                <w:szCs w:val="24"/>
                <w:shd w:val="clear" w:color="auto" w:fill="FFFFFF"/>
              </w:rPr>
              <w:t xml:space="preserve">Подготовка к решению задач и тестов с использованием встроенных программ </w:t>
            </w:r>
            <w:r>
              <w:rPr>
                <w:sz w:val="24"/>
                <w:szCs w:val="24"/>
                <w:shd w:val="clear" w:color="auto" w:fill="FFFFFF"/>
                <w:lang w:val="en-US"/>
              </w:rPr>
              <w:t>EXCEL</w:t>
            </w:r>
          </w:p>
        </w:tc>
      </w:tr>
      <w:tr w:rsidR="008F2664" w:rsidTr="008F2664">
        <w:tc>
          <w:tcPr>
            <w:tcW w:w="2689" w:type="dxa"/>
          </w:tcPr>
          <w:p w:rsidR="008F2664" w:rsidRPr="00A82CED" w:rsidRDefault="008F2664" w:rsidP="008F2664">
            <w:pPr>
              <w:rPr>
                <w:bCs/>
                <w:sz w:val="24"/>
                <w:szCs w:val="24"/>
              </w:rPr>
            </w:pPr>
            <w:r>
              <w:rPr>
                <w:bCs/>
                <w:sz w:val="24"/>
                <w:szCs w:val="24"/>
              </w:rPr>
              <w:t>5. Доверительное управление активами негосударственных пенсионных фондов и страховых организаций</w:t>
            </w:r>
          </w:p>
        </w:tc>
        <w:tc>
          <w:tcPr>
            <w:tcW w:w="4110" w:type="dxa"/>
          </w:tcPr>
          <w:p w:rsidR="008F2664" w:rsidRDefault="008F2664" w:rsidP="008F2664">
            <w:pPr>
              <w:widowControl/>
              <w:shd w:val="clear" w:color="auto" w:fill="FFFFFF"/>
              <w:autoSpaceDE/>
              <w:autoSpaceDN/>
              <w:adjustRightInd/>
              <w:rPr>
                <w:sz w:val="24"/>
                <w:szCs w:val="24"/>
              </w:rPr>
            </w:pPr>
            <w:r>
              <w:rPr>
                <w:sz w:val="24"/>
                <w:szCs w:val="24"/>
              </w:rPr>
              <w:t xml:space="preserve">1. </w:t>
            </w:r>
            <w:r w:rsidRPr="00BE03C3">
              <w:rPr>
                <w:sz w:val="24"/>
                <w:szCs w:val="24"/>
              </w:rPr>
              <w:t>Формы пенсионного обеспечения</w:t>
            </w:r>
            <w:r>
              <w:rPr>
                <w:sz w:val="24"/>
                <w:szCs w:val="24"/>
              </w:rPr>
              <w:t xml:space="preserve"> в России</w:t>
            </w:r>
            <w:r w:rsidRPr="00BE03C3">
              <w:rPr>
                <w:sz w:val="24"/>
                <w:szCs w:val="24"/>
              </w:rPr>
              <w:t xml:space="preserve"> и роль НПФ в этом процессе</w:t>
            </w:r>
            <w:r>
              <w:rPr>
                <w:sz w:val="24"/>
                <w:szCs w:val="24"/>
              </w:rPr>
              <w:t>;</w:t>
            </w:r>
          </w:p>
          <w:p w:rsidR="008F2664" w:rsidRDefault="008F2664" w:rsidP="008F2664">
            <w:pPr>
              <w:widowControl/>
              <w:shd w:val="clear" w:color="auto" w:fill="FFFFFF"/>
              <w:autoSpaceDE/>
              <w:autoSpaceDN/>
              <w:adjustRightInd/>
              <w:rPr>
                <w:sz w:val="24"/>
                <w:szCs w:val="24"/>
              </w:rPr>
            </w:pPr>
            <w:r>
              <w:rPr>
                <w:sz w:val="24"/>
                <w:szCs w:val="24"/>
              </w:rPr>
              <w:t>2. Дайте характеристику накопительной страховой и накопительной добровольной (негосударственной) пенсии;</w:t>
            </w:r>
          </w:p>
          <w:p w:rsidR="008F2664" w:rsidRDefault="008F2664" w:rsidP="008F2664">
            <w:pPr>
              <w:widowControl/>
              <w:shd w:val="clear" w:color="auto" w:fill="FFFFFF"/>
              <w:autoSpaceDE/>
              <w:autoSpaceDN/>
              <w:adjustRightInd/>
              <w:rPr>
                <w:sz w:val="24"/>
                <w:szCs w:val="24"/>
              </w:rPr>
            </w:pPr>
            <w:r w:rsidRPr="00BE03C3">
              <w:rPr>
                <w:sz w:val="24"/>
                <w:szCs w:val="24"/>
              </w:rPr>
              <w:t>2.</w:t>
            </w:r>
            <w:r>
              <w:rPr>
                <w:sz w:val="24"/>
                <w:szCs w:val="24"/>
              </w:rPr>
              <w:t xml:space="preserve"> Дайте п</w:t>
            </w:r>
            <w:r w:rsidRPr="00BE03C3">
              <w:rPr>
                <w:sz w:val="24"/>
                <w:szCs w:val="24"/>
              </w:rPr>
              <w:t>онятие, функции и лицензионные требования к страховой организации.</w:t>
            </w:r>
          </w:p>
          <w:p w:rsidR="008F2664" w:rsidRDefault="008F2664" w:rsidP="008F2664">
            <w:pPr>
              <w:widowControl/>
              <w:shd w:val="clear" w:color="auto" w:fill="FFFFFF"/>
              <w:autoSpaceDE/>
              <w:autoSpaceDN/>
              <w:adjustRightInd/>
              <w:rPr>
                <w:sz w:val="24"/>
                <w:szCs w:val="24"/>
              </w:rPr>
            </w:pPr>
            <w:r w:rsidRPr="00BE03C3">
              <w:rPr>
                <w:sz w:val="24"/>
                <w:szCs w:val="24"/>
              </w:rPr>
              <w:t>3.Охарактеризуйте инвестиционную деятельность страховых организаций.</w:t>
            </w:r>
          </w:p>
          <w:p w:rsidR="008F2664" w:rsidRPr="00BE03C3" w:rsidRDefault="008F2664" w:rsidP="008F2664">
            <w:pPr>
              <w:widowControl/>
              <w:shd w:val="clear" w:color="auto" w:fill="FFFFFF"/>
              <w:autoSpaceDE/>
              <w:autoSpaceDN/>
              <w:adjustRightInd/>
              <w:rPr>
                <w:sz w:val="24"/>
                <w:szCs w:val="24"/>
              </w:rPr>
            </w:pPr>
            <w:r w:rsidRPr="00BE03C3">
              <w:rPr>
                <w:sz w:val="24"/>
                <w:szCs w:val="24"/>
              </w:rPr>
              <w:lastRenderedPageBreak/>
              <w:t>4.Правила формирования и размещения страховых резервов и собственных средств.</w:t>
            </w:r>
          </w:p>
          <w:p w:rsidR="008F2664" w:rsidRDefault="008F2664" w:rsidP="008F2664">
            <w:pPr>
              <w:rPr>
                <w:sz w:val="24"/>
                <w:szCs w:val="24"/>
                <w:shd w:val="clear" w:color="auto" w:fill="FFFFFF"/>
              </w:rPr>
            </w:pPr>
            <w:r>
              <w:rPr>
                <w:sz w:val="24"/>
                <w:szCs w:val="24"/>
                <w:shd w:val="clear" w:color="auto" w:fill="FFFFFF"/>
              </w:rPr>
              <w:t xml:space="preserve">5. </w:t>
            </w:r>
            <w:r w:rsidRPr="00BE03C3">
              <w:rPr>
                <w:sz w:val="24"/>
                <w:szCs w:val="24"/>
                <w:shd w:val="clear" w:color="auto" w:fill="FFFFFF"/>
              </w:rPr>
              <w:t>Состав и структура активов, в которые</w:t>
            </w:r>
            <w:r>
              <w:rPr>
                <w:sz w:val="24"/>
                <w:szCs w:val="24"/>
                <w:shd w:val="clear" w:color="auto" w:fill="FFFFFF"/>
              </w:rPr>
              <w:t xml:space="preserve"> </w:t>
            </w:r>
            <w:r w:rsidRPr="00BE03C3">
              <w:rPr>
                <w:sz w:val="24"/>
                <w:szCs w:val="24"/>
                <w:shd w:val="clear" w:color="auto" w:fill="FFFFFF"/>
              </w:rPr>
              <w:t>размещаются страховые резервы.</w:t>
            </w:r>
          </w:p>
          <w:p w:rsidR="008F2664" w:rsidRPr="003D76D3" w:rsidRDefault="008F2664" w:rsidP="008F2664">
            <w:pPr>
              <w:rPr>
                <w:bCs/>
                <w:sz w:val="24"/>
                <w:szCs w:val="24"/>
              </w:rPr>
            </w:pPr>
            <w:r w:rsidRPr="00BE03C3">
              <w:rPr>
                <w:sz w:val="24"/>
                <w:szCs w:val="24"/>
                <w:shd w:val="clear" w:color="auto" w:fill="FFFFFF"/>
              </w:rPr>
              <w:t>6.Особенности взаимодействия управляющих компаний со страховыми организациями в процессе размещения страховых резервов</w:t>
            </w:r>
          </w:p>
        </w:tc>
        <w:tc>
          <w:tcPr>
            <w:tcW w:w="3396" w:type="dxa"/>
          </w:tcPr>
          <w:p w:rsidR="008F2664" w:rsidRDefault="008F2664" w:rsidP="008F2664">
            <w:pPr>
              <w:rPr>
                <w:sz w:val="24"/>
                <w:szCs w:val="24"/>
                <w:shd w:val="clear" w:color="auto" w:fill="FFFFFF"/>
              </w:rPr>
            </w:pPr>
            <w:r w:rsidRPr="005C276E">
              <w:rPr>
                <w:sz w:val="24"/>
                <w:szCs w:val="24"/>
                <w:shd w:val="clear" w:color="auto" w:fill="FFFFFF"/>
              </w:rPr>
              <w:lastRenderedPageBreak/>
              <w:t xml:space="preserve">1.Чтение рекомендованной литературы; </w:t>
            </w:r>
          </w:p>
          <w:p w:rsidR="008F2664" w:rsidRDefault="008F2664" w:rsidP="008F2664">
            <w:pPr>
              <w:rPr>
                <w:sz w:val="24"/>
                <w:szCs w:val="24"/>
                <w:shd w:val="clear" w:color="auto" w:fill="FFFFFF"/>
              </w:rPr>
            </w:pPr>
            <w:r w:rsidRPr="005C276E">
              <w:rPr>
                <w:sz w:val="24"/>
                <w:szCs w:val="24"/>
                <w:shd w:val="clear" w:color="auto" w:fill="FFFFFF"/>
              </w:rPr>
              <w:t>2.Работа с конспектом лекции;</w:t>
            </w:r>
          </w:p>
          <w:p w:rsidR="008F2664" w:rsidRDefault="008F2664" w:rsidP="008F2664">
            <w:pPr>
              <w:rPr>
                <w:sz w:val="24"/>
                <w:szCs w:val="24"/>
                <w:shd w:val="clear" w:color="auto" w:fill="FFFFFF"/>
              </w:rPr>
            </w:pPr>
            <w:r w:rsidRPr="005C276E">
              <w:rPr>
                <w:sz w:val="24"/>
                <w:szCs w:val="24"/>
                <w:shd w:val="clear" w:color="auto" w:fill="FFFFFF"/>
              </w:rPr>
              <w:t>3.Подготовка к тестам и дискуссии</w:t>
            </w:r>
            <w:r>
              <w:rPr>
                <w:sz w:val="24"/>
                <w:szCs w:val="24"/>
                <w:shd w:val="clear" w:color="auto" w:fill="FFFFFF"/>
              </w:rPr>
              <w:t>;</w:t>
            </w:r>
          </w:p>
          <w:p w:rsidR="008F2664" w:rsidRPr="003D76D3" w:rsidRDefault="008F2664" w:rsidP="008F2664">
            <w:pPr>
              <w:rPr>
                <w:bCs/>
                <w:sz w:val="24"/>
                <w:szCs w:val="24"/>
              </w:rPr>
            </w:pPr>
            <w:r>
              <w:rPr>
                <w:sz w:val="24"/>
                <w:szCs w:val="24"/>
                <w:shd w:val="clear" w:color="auto" w:fill="FFFFFF"/>
              </w:rPr>
              <w:t xml:space="preserve">4. Подготовка к решению задач и тестов с использованием встроенных программ </w:t>
            </w:r>
            <w:r>
              <w:rPr>
                <w:sz w:val="24"/>
                <w:szCs w:val="24"/>
                <w:shd w:val="clear" w:color="auto" w:fill="FFFFFF"/>
                <w:lang w:val="en-US"/>
              </w:rPr>
              <w:t>EXCEL</w:t>
            </w:r>
          </w:p>
        </w:tc>
      </w:tr>
      <w:tr w:rsidR="008F2664" w:rsidTr="008F2664">
        <w:tc>
          <w:tcPr>
            <w:tcW w:w="2689" w:type="dxa"/>
          </w:tcPr>
          <w:p w:rsidR="008F2664" w:rsidRPr="00A82CED" w:rsidRDefault="008F2664" w:rsidP="008F2664">
            <w:pPr>
              <w:rPr>
                <w:bCs/>
                <w:sz w:val="24"/>
                <w:szCs w:val="24"/>
              </w:rPr>
            </w:pPr>
            <w:r>
              <w:rPr>
                <w:bCs/>
                <w:sz w:val="24"/>
                <w:szCs w:val="24"/>
              </w:rPr>
              <w:t>6. Основы и стратегии портфельного управления инвестициями в процессе доверительного управления финансовыми активами</w:t>
            </w:r>
          </w:p>
        </w:tc>
        <w:tc>
          <w:tcPr>
            <w:tcW w:w="4110" w:type="dxa"/>
          </w:tcPr>
          <w:p w:rsidR="008F2664" w:rsidRDefault="008F2664" w:rsidP="008F2664">
            <w:pPr>
              <w:rPr>
                <w:sz w:val="24"/>
                <w:szCs w:val="24"/>
                <w:shd w:val="clear" w:color="auto" w:fill="FFFFFF"/>
              </w:rPr>
            </w:pPr>
            <w:r w:rsidRPr="000E3CEF">
              <w:rPr>
                <w:sz w:val="24"/>
                <w:szCs w:val="24"/>
                <w:shd w:val="clear" w:color="auto" w:fill="FFFFFF"/>
              </w:rPr>
              <w:t>1.Особенности формирования и управления портфелями открытых и закрытых инвестиционных фондов.</w:t>
            </w:r>
          </w:p>
          <w:p w:rsidR="008F2664" w:rsidRDefault="008F2664" w:rsidP="008F2664">
            <w:pPr>
              <w:rPr>
                <w:sz w:val="24"/>
                <w:szCs w:val="24"/>
                <w:shd w:val="clear" w:color="auto" w:fill="FFFFFF"/>
              </w:rPr>
            </w:pPr>
            <w:r w:rsidRPr="000E3CEF">
              <w:rPr>
                <w:sz w:val="24"/>
                <w:szCs w:val="24"/>
                <w:shd w:val="clear" w:color="auto" w:fill="FFFFFF"/>
              </w:rPr>
              <w:t>2.Использование инструментов технического и фундаментального анализа для управления открытыми и закрытыми фондами.</w:t>
            </w:r>
          </w:p>
          <w:p w:rsidR="008F2664" w:rsidRPr="003D76D3" w:rsidRDefault="008F2664" w:rsidP="008F2664">
            <w:pPr>
              <w:rPr>
                <w:bCs/>
                <w:sz w:val="24"/>
                <w:szCs w:val="24"/>
              </w:rPr>
            </w:pPr>
            <w:r w:rsidRPr="000E3CEF">
              <w:rPr>
                <w:sz w:val="24"/>
                <w:szCs w:val="24"/>
                <w:shd w:val="clear" w:color="auto" w:fill="FFFFFF"/>
              </w:rPr>
              <w:t>3.Особенности формирования портфелей финансовых активов в активно и пассивно управляемы</w:t>
            </w:r>
            <w:r>
              <w:rPr>
                <w:sz w:val="24"/>
                <w:szCs w:val="24"/>
                <w:shd w:val="clear" w:color="auto" w:fill="FFFFFF"/>
              </w:rPr>
              <w:t>х</w:t>
            </w:r>
            <w:r w:rsidRPr="000E3CEF">
              <w:rPr>
                <w:sz w:val="24"/>
                <w:szCs w:val="24"/>
                <w:shd w:val="clear" w:color="auto" w:fill="FFFFFF"/>
              </w:rPr>
              <w:t xml:space="preserve"> инвестиционны</w:t>
            </w:r>
            <w:r>
              <w:rPr>
                <w:sz w:val="24"/>
                <w:szCs w:val="24"/>
                <w:shd w:val="clear" w:color="auto" w:fill="FFFFFF"/>
              </w:rPr>
              <w:t>х</w:t>
            </w:r>
            <w:r w:rsidRPr="000E3CEF">
              <w:rPr>
                <w:sz w:val="24"/>
                <w:szCs w:val="24"/>
                <w:shd w:val="clear" w:color="auto" w:fill="FFFFFF"/>
              </w:rPr>
              <w:t xml:space="preserve"> фонд</w:t>
            </w:r>
            <w:r>
              <w:rPr>
                <w:sz w:val="24"/>
                <w:szCs w:val="24"/>
                <w:shd w:val="clear" w:color="auto" w:fill="FFFFFF"/>
              </w:rPr>
              <w:t>ах</w:t>
            </w:r>
            <w:r w:rsidRPr="000E3CEF">
              <w:rPr>
                <w:sz w:val="24"/>
                <w:szCs w:val="24"/>
                <w:shd w:val="clear" w:color="auto" w:fill="FFFFFF"/>
              </w:rPr>
              <w:t>.</w:t>
            </w:r>
          </w:p>
        </w:tc>
        <w:tc>
          <w:tcPr>
            <w:tcW w:w="3396" w:type="dxa"/>
          </w:tcPr>
          <w:p w:rsidR="008F2664" w:rsidRDefault="008F2664" w:rsidP="008F2664">
            <w:pPr>
              <w:rPr>
                <w:sz w:val="24"/>
                <w:szCs w:val="24"/>
                <w:shd w:val="clear" w:color="auto" w:fill="FFFFFF"/>
              </w:rPr>
            </w:pPr>
            <w:r w:rsidRPr="005C276E">
              <w:rPr>
                <w:sz w:val="24"/>
                <w:szCs w:val="24"/>
                <w:shd w:val="clear" w:color="auto" w:fill="FFFFFF"/>
              </w:rPr>
              <w:t xml:space="preserve">1.Чтение рекомендованной литературы; </w:t>
            </w:r>
          </w:p>
          <w:p w:rsidR="008F2664" w:rsidRDefault="008F2664" w:rsidP="008F2664">
            <w:pPr>
              <w:rPr>
                <w:sz w:val="24"/>
                <w:szCs w:val="24"/>
                <w:shd w:val="clear" w:color="auto" w:fill="FFFFFF"/>
              </w:rPr>
            </w:pPr>
            <w:r w:rsidRPr="005C276E">
              <w:rPr>
                <w:sz w:val="24"/>
                <w:szCs w:val="24"/>
                <w:shd w:val="clear" w:color="auto" w:fill="FFFFFF"/>
              </w:rPr>
              <w:t>2.Работа с конспектом лекции;</w:t>
            </w:r>
          </w:p>
          <w:p w:rsidR="008F2664" w:rsidRDefault="008F2664" w:rsidP="008F2664">
            <w:pPr>
              <w:rPr>
                <w:sz w:val="24"/>
                <w:szCs w:val="24"/>
                <w:shd w:val="clear" w:color="auto" w:fill="FFFFFF"/>
              </w:rPr>
            </w:pPr>
            <w:r w:rsidRPr="005C276E">
              <w:rPr>
                <w:sz w:val="24"/>
                <w:szCs w:val="24"/>
                <w:shd w:val="clear" w:color="auto" w:fill="FFFFFF"/>
              </w:rPr>
              <w:t>3.Подготовка к тестам и дискуссии</w:t>
            </w:r>
            <w:r>
              <w:rPr>
                <w:sz w:val="24"/>
                <w:szCs w:val="24"/>
                <w:shd w:val="clear" w:color="auto" w:fill="FFFFFF"/>
              </w:rPr>
              <w:t>;</w:t>
            </w:r>
          </w:p>
          <w:p w:rsidR="008F2664" w:rsidRPr="000E3CEF" w:rsidRDefault="008F2664" w:rsidP="008F2664">
            <w:pPr>
              <w:rPr>
                <w:bCs/>
                <w:sz w:val="24"/>
                <w:szCs w:val="24"/>
              </w:rPr>
            </w:pPr>
            <w:r>
              <w:rPr>
                <w:sz w:val="24"/>
                <w:szCs w:val="24"/>
                <w:shd w:val="clear" w:color="auto" w:fill="FFFFFF"/>
              </w:rPr>
              <w:t xml:space="preserve">4. Подготовка к решению задач и тестов с использованием встроенных программ </w:t>
            </w:r>
            <w:r>
              <w:rPr>
                <w:sz w:val="24"/>
                <w:szCs w:val="24"/>
                <w:shd w:val="clear" w:color="auto" w:fill="FFFFFF"/>
                <w:lang w:val="en-US"/>
              </w:rPr>
              <w:t>EXCEL</w:t>
            </w:r>
          </w:p>
        </w:tc>
      </w:tr>
    </w:tbl>
    <w:p w:rsidR="003D76D3" w:rsidRDefault="003D76D3" w:rsidP="003D76D3">
      <w:pPr>
        <w:rPr>
          <w:bCs/>
          <w:sz w:val="28"/>
          <w:szCs w:val="28"/>
        </w:rPr>
      </w:pPr>
    </w:p>
    <w:p w:rsidR="003D76D3" w:rsidRDefault="003D76D3" w:rsidP="003D76D3">
      <w:pPr>
        <w:ind w:firstLine="709"/>
        <w:rPr>
          <w:bCs/>
          <w:sz w:val="28"/>
          <w:szCs w:val="28"/>
        </w:rPr>
      </w:pPr>
    </w:p>
    <w:p w:rsidR="003D76D3" w:rsidRPr="008F2664" w:rsidRDefault="008F2664" w:rsidP="008F2664">
      <w:pPr>
        <w:spacing w:line="360" w:lineRule="auto"/>
        <w:ind w:left="360"/>
        <w:rPr>
          <w:b/>
          <w:bCs/>
          <w:sz w:val="28"/>
          <w:szCs w:val="28"/>
        </w:rPr>
      </w:pPr>
      <w:r>
        <w:rPr>
          <w:b/>
          <w:bCs/>
          <w:sz w:val="28"/>
          <w:szCs w:val="28"/>
        </w:rPr>
        <w:t xml:space="preserve">6.2. </w:t>
      </w:r>
      <w:r w:rsidR="007965CD" w:rsidRPr="008F2664">
        <w:rPr>
          <w:b/>
          <w:bCs/>
          <w:sz w:val="28"/>
          <w:szCs w:val="28"/>
        </w:rPr>
        <w:t>Перечень вопросов, заданий, тем для подготовки к текущему контролю</w:t>
      </w:r>
    </w:p>
    <w:p w:rsidR="007965CD" w:rsidRPr="00EC0DDB" w:rsidRDefault="007965CD" w:rsidP="007965CD">
      <w:pPr>
        <w:spacing w:line="360" w:lineRule="auto"/>
        <w:rPr>
          <w:bCs/>
          <w:sz w:val="28"/>
          <w:szCs w:val="28"/>
        </w:rPr>
      </w:pPr>
    </w:p>
    <w:p w:rsidR="002A6E82" w:rsidRDefault="002A6E82" w:rsidP="002A6E82">
      <w:pPr>
        <w:pStyle w:val="a6"/>
        <w:spacing w:line="360" w:lineRule="auto"/>
        <w:ind w:left="0" w:firstLine="709"/>
        <w:rPr>
          <w:b/>
          <w:sz w:val="28"/>
          <w:szCs w:val="28"/>
          <w:shd w:val="clear" w:color="auto" w:fill="FFFFFF"/>
        </w:rPr>
      </w:pPr>
      <w:r>
        <w:rPr>
          <w:b/>
          <w:sz w:val="28"/>
          <w:szCs w:val="28"/>
          <w:shd w:val="clear" w:color="auto" w:fill="FFFFFF"/>
        </w:rPr>
        <w:t>Перечень вопросов для подготовки к контрольной работе:</w:t>
      </w:r>
    </w:p>
    <w:p w:rsidR="002A6E82" w:rsidRP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Что такое доверительное управление имуществом по ГК РФ? Стороны, основные условия договора ДУ и их краткая характеристика.</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Охарактеризуйте общую схему ДУ имуществом.</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В чем особенности ДУ деньгами и ценными бумагами?</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В чем проявляется ответственность сторон и как распределяются риски между участниками договора ДУ?</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Как осуществляется передача и возврат активов из ДУ? В каком порядке осуществляется обособление денежных средств и ценных бумаг?</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Как осуществляется распределение активов по счетам клиентов доверительных управляющих в процессе торговых операций на РЦБ?</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Как осуществляется вознаграждение и возмещение расходов управляющего? В чем состоят особенности налогообложения учредителей ДУ?</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Дайте развернутую характеристику ДУ по схеме ОФБУ</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 xml:space="preserve">Что такое </w:t>
      </w:r>
      <w:proofErr w:type="spellStart"/>
      <w:r w:rsidRPr="005C5711">
        <w:rPr>
          <w:sz w:val="28"/>
          <w:szCs w:val="28"/>
        </w:rPr>
        <w:t>Privatebanking</w:t>
      </w:r>
      <w:proofErr w:type="spellEnd"/>
      <w:r w:rsidRPr="005C5711">
        <w:rPr>
          <w:sz w:val="28"/>
          <w:szCs w:val="28"/>
        </w:rPr>
        <w:t>? Охарактеризуйте его основные направления.</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lastRenderedPageBreak/>
        <w:t>Дайте развернутую характеристику акционерным и паевым инвестиционным фондам.</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Как организовано ДУ по схеме коллективного инвестирования?</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Как осуществляется размещение, выкуп и обмен инвестиционных паев?</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Организация определения СЧА в инвестиционных фондах.</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Понятие и функции специализированных организаций, осуществляющих коллективное ДУ финансовыми активами?</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В чем особенности доверительного управления активами в открытых и интервальных ПИФ? Приведите примеры.</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 xml:space="preserve">В чем особенности доверительного управления активами в закрытых </w:t>
      </w:r>
      <w:proofErr w:type="spellStart"/>
      <w:r w:rsidRPr="005C5711">
        <w:rPr>
          <w:sz w:val="28"/>
          <w:szCs w:val="28"/>
        </w:rPr>
        <w:t>ПИФах</w:t>
      </w:r>
      <w:proofErr w:type="spellEnd"/>
      <w:r w:rsidRPr="005C5711">
        <w:rPr>
          <w:sz w:val="28"/>
          <w:szCs w:val="28"/>
        </w:rPr>
        <w:t>? Приведите примеры.</w:t>
      </w:r>
    </w:p>
    <w:p w:rsidR="005C5711" w:rsidRDefault="002A6E82" w:rsidP="005C5711">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Охарактеризуйте основные стадии управления активами венчурных ЗПИФ.</w:t>
      </w:r>
    </w:p>
    <w:p w:rsidR="005C5711" w:rsidRDefault="002A6E82" w:rsidP="00A0719A">
      <w:pPr>
        <w:pStyle w:val="a6"/>
        <w:widowControl/>
        <w:numPr>
          <w:ilvl w:val="0"/>
          <w:numId w:val="38"/>
        </w:numPr>
        <w:shd w:val="clear" w:color="auto" w:fill="FFFFFF"/>
        <w:autoSpaceDE/>
        <w:autoSpaceDN/>
        <w:adjustRightInd/>
        <w:spacing w:line="360" w:lineRule="auto"/>
        <w:ind w:left="0" w:firstLine="709"/>
        <w:rPr>
          <w:sz w:val="28"/>
          <w:szCs w:val="28"/>
        </w:rPr>
      </w:pPr>
      <w:r w:rsidRPr="005C5711">
        <w:rPr>
          <w:sz w:val="28"/>
          <w:szCs w:val="28"/>
        </w:rPr>
        <w:t>Понятие институтов коллективного инвестирования и их функций.</w:t>
      </w:r>
    </w:p>
    <w:p w:rsidR="005C5711" w:rsidRDefault="002A6E82" w:rsidP="00A0719A">
      <w:pPr>
        <w:pStyle w:val="a6"/>
        <w:widowControl/>
        <w:numPr>
          <w:ilvl w:val="0"/>
          <w:numId w:val="38"/>
        </w:numPr>
        <w:shd w:val="clear" w:color="auto" w:fill="FFFFFF"/>
        <w:autoSpaceDE/>
        <w:autoSpaceDN/>
        <w:adjustRightInd/>
        <w:spacing w:line="360" w:lineRule="auto"/>
        <w:ind w:left="0" w:firstLine="709"/>
        <w:rPr>
          <w:sz w:val="28"/>
          <w:szCs w:val="28"/>
        </w:rPr>
      </w:pPr>
      <w:r w:rsidRPr="002A6E82">
        <w:rPr>
          <w:sz w:val="28"/>
          <w:szCs w:val="28"/>
        </w:rPr>
        <w:t>Какими расчетными показателями можно определить результаты ДУ финансовыми активами. Проведите расчеты на конкретных данных?</w:t>
      </w:r>
    </w:p>
    <w:p w:rsidR="005C5711" w:rsidRDefault="002A6E82" w:rsidP="00A0719A">
      <w:pPr>
        <w:pStyle w:val="a6"/>
        <w:widowControl/>
        <w:numPr>
          <w:ilvl w:val="0"/>
          <w:numId w:val="38"/>
        </w:numPr>
        <w:shd w:val="clear" w:color="auto" w:fill="FFFFFF"/>
        <w:autoSpaceDE/>
        <w:autoSpaceDN/>
        <w:adjustRightInd/>
        <w:spacing w:line="360" w:lineRule="auto"/>
        <w:ind w:left="0" w:firstLine="709"/>
        <w:rPr>
          <w:sz w:val="28"/>
          <w:szCs w:val="28"/>
        </w:rPr>
      </w:pPr>
      <w:r w:rsidRPr="002A6E82">
        <w:rPr>
          <w:sz w:val="28"/>
          <w:szCs w:val="28"/>
        </w:rPr>
        <w:t xml:space="preserve">Организация ДУ </w:t>
      </w:r>
      <w:r w:rsidR="00F47E83">
        <w:rPr>
          <w:sz w:val="28"/>
          <w:szCs w:val="28"/>
        </w:rPr>
        <w:t>пенсионными накоплениями и пенсионными резервами</w:t>
      </w:r>
      <w:r w:rsidRPr="002A6E82">
        <w:rPr>
          <w:sz w:val="28"/>
          <w:szCs w:val="28"/>
        </w:rPr>
        <w:t xml:space="preserve"> НПФ</w:t>
      </w:r>
      <w:r w:rsidR="00F47E83">
        <w:rPr>
          <w:sz w:val="28"/>
          <w:szCs w:val="28"/>
        </w:rPr>
        <w:t>;</w:t>
      </w:r>
    </w:p>
    <w:p w:rsidR="005C5711" w:rsidRDefault="002A6E82" w:rsidP="00A0719A">
      <w:pPr>
        <w:pStyle w:val="a6"/>
        <w:widowControl/>
        <w:numPr>
          <w:ilvl w:val="0"/>
          <w:numId w:val="38"/>
        </w:numPr>
        <w:shd w:val="clear" w:color="auto" w:fill="FFFFFF"/>
        <w:autoSpaceDE/>
        <w:autoSpaceDN/>
        <w:adjustRightInd/>
        <w:spacing w:line="360" w:lineRule="auto"/>
        <w:ind w:left="0" w:firstLine="709"/>
        <w:rPr>
          <w:sz w:val="28"/>
          <w:szCs w:val="28"/>
        </w:rPr>
      </w:pPr>
      <w:r w:rsidRPr="002A6E82">
        <w:rPr>
          <w:sz w:val="28"/>
          <w:szCs w:val="28"/>
        </w:rPr>
        <w:t>Как осуществляется ДУ страховыми резервами?</w:t>
      </w:r>
    </w:p>
    <w:p w:rsidR="005C5711" w:rsidRDefault="00F47E83" w:rsidP="00A0719A">
      <w:pPr>
        <w:pStyle w:val="a6"/>
        <w:widowControl/>
        <w:numPr>
          <w:ilvl w:val="0"/>
          <w:numId w:val="38"/>
        </w:numPr>
        <w:shd w:val="clear" w:color="auto" w:fill="FFFFFF"/>
        <w:autoSpaceDE/>
        <w:autoSpaceDN/>
        <w:adjustRightInd/>
        <w:spacing w:line="360" w:lineRule="auto"/>
        <w:ind w:left="0" w:firstLine="709"/>
        <w:rPr>
          <w:sz w:val="28"/>
          <w:szCs w:val="28"/>
        </w:rPr>
      </w:pPr>
      <w:r>
        <w:rPr>
          <w:sz w:val="28"/>
          <w:szCs w:val="28"/>
        </w:rPr>
        <w:t>Особенности д</w:t>
      </w:r>
      <w:r w:rsidR="002A6E82" w:rsidRPr="002A6E82">
        <w:rPr>
          <w:sz w:val="28"/>
          <w:szCs w:val="28"/>
        </w:rPr>
        <w:t>оверительно</w:t>
      </w:r>
      <w:r>
        <w:rPr>
          <w:sz w:val="28"/>
          <w:szCs w:val="28"/>
        </w:rPr>
        <w:t>го</w:t>
      </w:r>
      <w:r w:rsidR="002A6E82" w:rsidRPr="002A6E82">
        <w:rPr>
          <w:sz w:val="28"/>
          <w:szCs w:val="28"/>
        </w:rPr>
        <w:t xml:space="preserve"> управлени</w:t>
      </w:r>
      <w:r>
        <w:rPr>
          <w:sz w:val="28"/>
          <w:szCs w:val="28"/>
        </w:rPr>
        <w:t>я</w:t>
      </w:r>
      <w:r w:rsidR="002A6E82" w:rsidRPr="002A6E82">
        <w:rPr>
          <w:sz w:val="28"/>
          <w:szCs w:val="28"/>
        </w:rPr>
        <w:t xml:space="preserve"> активами инвестиционных фондов, предназначенных для квалифицированных инвесторов</w:t>
      </w:r>
      <w:r>
        <w:rPr>
          <w:sz w:val="28"/>
          <w:szCs w:val="28"/>
        </w:rPr>
        <w:t>;</w:t>
      </w:r>
    </w:p>
    <w:p w:rsidR="00D20C24" w:rsidRDefault="00F47E83" w:rsidP="00A0719A">
      <w:pPr>
        <w:pStyle w:val="a6"/>
        <w:widowControl/>
        <w:numPr>
          <w:ilvl w:val="0"/>
          <w:numId w:val="38"/>
        </w:numPr>
        <w:shd w:val="clear" w:color="auto" w:fill="FFFFFF"/>
        <w:autoSpaceDE/>
        <w:autoSpaceDN/>
        <w:adjustRightInd/>
        <w:spacing w:line="360" w:lineRule="auto"/>
        <w:ind w:left="0" w:firstLine="709"/>
        <w:rPr>
          <w:sz w:val="28"/>
          <w:szCs w:val="28"/>
        </w:rPr>
      </w:pPr>
      <w:r>
        <w:rPr>
          <w:sz w:val="28"/>
          <w:szCs w:val="28"/>
        </w:rPr>
        <w:t>Перечислите категории фондов, предназначенных для неквалифицированных инвесторов. С чем связаны изменения категорий фондов в законодательстве;</w:t>
      </w:r>
    </w:p>
    <w:p w:rsidR="00F47E83" w:rsidRDefault="00F47E83" w:rsidP="00A0719A">
      <w:pPr>
        <w:pStyle w:val="a6"/>
        <w:widowControl/>
        <w:numPr>
          <w:ilvl w:val="0"/>
          <w:numId w:val="38"/>
        </w:numPr>
        <w:shd w:val="clear" w:color="auto" w:fill="FFFFFF"/>
        <w:autoSpaceDE/>
        <w:autoSpaceDN/>
        <w:adjustRightInd/>
        <w:spacing w:line="360" w:lineRule="auto"/>
        <w:ind w:left="0" w:firstLine="709"/>
        <w:rPr>
          <w:sz w:val="28"/>
          <w:szCs w:val="28"/>
        </w:rPr>
      </w:pPr>
      <w:r>
        <w:rPr>
          <w:sz w:val="28"/>
          <w:szCs w:val="28"/>
        </w:rPr>
        <w:t>Перечислите категории фондов, предназначенных только для квалифицированных инвесторов. К</w:t>
      </w:r>
      <w:r w:rsidR="00F316E2">
        <w:rPr>
          <w:sz w:val="28"/>
          <w:szCs w:val="28"/>
        </w:rPr>
        <w:t>ак изменились возможности формирования инвестиционных стратегий фондами?</w:t>
      </w:r>
    </w:p>
    <w:p w:rsidR="00D20C24" w:rsidRDefault="002A6E82" w:rsidP="00A0719A">
      <w:pPr>
        <w:pStyle w:val="a6"/>
        <w:widowControl/>
        <w:numPr>
          <w:ilvl w:val="0"/>
          <w:numId w:val="38"/>
        </w:numPr>
        <w:shd w:val="clear" w:color="auto" w:fill="FFFFFF"/>
        <w:autoSpaceDE/>
        <w:autoSpaceDN/>
        <w:adjustRightInd/>
        <w:spacing w:line="360" w:lineRule="auto"/>
        <w:ind w:left="0" w:firstLine="709"/>
        <w:rPr>
          <w:sz w:val="28"/>
          <w:szCs w:val="28"/>
        </w:rPr>
      </w:pPr>
      <w:r w:rsidRPr="002A6E82">
        <w:rPr>
          <w:sz w:val="28"/>
          <w:szCs w:val="28"/>
        </w:rPr>
        <w:t>Особенности доверительного управления активами в биржевых фондах, включая ETF. Привести примеры.</w:t>
      </w:r>
    </w:p>
    <w:p w:rsidR="00D20C24" w:rsidRDefault="002A6E82" w:rsidP="00A0719A">
      <w:pPr>
        <w:pStyle w:val="a6"/>
        <w:widowControl/>
        <w:numPr>
          <w:ilvl w:val="0"/>
          <w:numId w:val="38"/>
        </w:numPr>
        <w:shd w:val="clear" w:color="auto" w:fill="FFFFFF"/>
        <w:autoSpaceDE/>
        <w:autoSpaceDN/>
        <w:adjustRightInd/>
        <w:spacing w:line="360" w:lineRule="auto"/>
        <w:ind w:left="0" w:firstLine="709"/>
        <w:rPr>
          <w:sz w:val="28"/>
          <w:szCs w:val="28"/>
        </w:rPr>
      </w:pPr>
      <w:r w:rsidRPr="002A6E82">
        <w:rPr>
          <w:sz w:val="28"/>
          <w:szCs w:val="28"/>
        </w:rPr>
        <w:t>Формирование оптимальных портфелей управляющими по критериям ожидаемой доходности и риска.</w:t>
      </w:r>
    </w:p>
    <w:p w:rsidR="002A6E82" w:rsidRPr="005C5711" w:rsidRDefault="002A6E82" w:rsidP="00A0719A">
      <w:pPr>
        <w:pStyle w:val="a6"/>
        <w:widowControl/>
        <w:numPr>
          <w:ilvl w:val="0"/>
          <w:numId w:val="38"/>
        </w:numPr>
        <w:shd w:val="clear" w:color="auto" w:fill="FFFFFF"/>
        <w:autoSpaceDE/>
        <w:autoSpaceDN/>
        <w:adjustRightInd/>
        <w:spacing w:line="360" w:lineRule="auto"/>
        <w:ind w:left="0" w:firstLine="709"/>
        <w:rPr>
          <w:sz w:val="28"/>
          <w:szCs w:val="28"/>
        </w:rPr>
      </w:pPr>
      <w:r w:rsidRPr="002A6E82">
        <w:rPr>
          <w:sz w:val="28"/>
          <w:szCs w:val="28"/>
        </w:rPr>
        <w:lastRenderedPageBreak/>
        <w:t>Особенности использования VAR-метода для реализации оптимальных решений.</w:t>
      </w:r>
    </w:p>
    <w:p w:rsidR="00D20C24" w:rsidRDefault="002A6E82" w:rsidP="00D20C24">
      <w:pPr>
        <w:pStyle w:val="a6"/>
        <w:widowControl/>
        <w:numPr>
          <w:ilvl w:val="0"/>
          <w:numId w:val="38"/>
        </w:numPr>
        <w:shd w:val="clear" w:color="auto" w:fill="FFFFFF"/>
        <w:autoSpaceDE/>
        <w:autoSpaceDN/>
        <w:adjustRightInd/>
        <w:spacing w:line="360" w:lineRule="auto"/>
        <w:ind w:left="0" w:firstLine="709"/>
        <w:rPr>
          <w:sz w:val="28"/>
          <w:szCs w:val="28"/>
        </w:rPr>
      </w:pPr>
      <w:r w:rsidRPr="00D20C24">
        <w:rPr>
          <w:sz w:val="28"/>
          <w:szCs w:val="28"/>
        </w:rPr>
        <w:t>Особенности использования методов дисконтирования денежных потоков и реальных опционов в оценке эффективности инвестиционных проектов</w:t>
      </w:r>
    </w:p>
    <w:p w:rsidR="00D20C24" w:rsidRDefault="002A6E82" w:rsidP="00D20C24">
      <w:pPr>
        <w:pStyle w:val="a6"/>
        <w:widowControl/>
        <w:numPr>
          <w:ilvl w:val="0"/>
          <w:numId w:val="38"/>
        </w:numPr>
        <w:shd w:val="clear" w:color="auto" w:fill="FFFFFF"/>
        <w:autoSpaceDE/>
        <w:autoSpaceDN/>
        <w:adjustRightInd/>
        <w:spacing w:line="360" w:lineRule="auto"/>
        <w:ind w:left="0" w:firstLine="709"/>
        <w:rPr>
          <w:sz w:val="28"/>
          <w:szCs w:val="28"/>
        </w:rPr>
      </w:pPr>
      <w:r w:rsidRPr="00D20C24">
        <w:rPr>
          <w:sz w:val="28"/>
          <w:szCs w:val="28"/>
        </w:rPr>
        <w:t>Использование финансовых инструментов в хеджировании портфельных рисков</w:t>
      </w:r>
    </w:p>
    <w:p w:rsidR="00D20C24" w:rsidRDefault="002A6E82" w:rsidP="00D20C24">
      <w:pPr>
        <w:pStyle w:val="a6"/>
        <w:widowControl/>
        <w:numPr>
          <w:ilvl w:val="0"/>
          <w:numId w:val="38"/>
        </w:numPr>
        <w:shd w:val="clear" w:color="auto" w:fill="FFFFFF"/>
        <w:autoSpaceDE/>
        <w:autoSpaceDN/>
        <w:adjustRightInd/>
        <w:spacing w:line="360" w:lineRule="auto"/>
        <w:ind w:left="0" w:firstLine="709"/>
        <w:rPr>
          <w:sz w:val="28"/>
          <w:szCs w:val="28"/>
        </w:rPr>
      </w:pPr>
      <w:r w:rsidRPr="00D20C24">
        <w:rPr>
          <w:sz w:val="28"/>
          <w:szCs w:val="28"/>
        </w:rPr>
        <w:t>Показатели оценки эффективности портфельного управления.</w:t>
      </w:r>
      <w:r w:rsidR="00D20C24">
        <w:rPr>
          <w:sz w:val="28"/>
          <w:szCs w:val="28"/>
        </w:rPr>
        <w:t xml:space="preserve"> </w:t>
      </w:r>
    </w:p>
    <w:p w:rsidR="00D20C24" w:rsidRDefault="00D20C24" w:rsidP="00D20C24">
      <w:pPr>
        <w:pStyle w:val="a6"/>
        <w:widowControl/>
        <w:shd w:val="clear" w:color="auto" w:fill="FFFFFF"/>
        <w:autoSpaceDE/>
        <w:autoSpaceDN/>
        <w:adjustRightInd/>
        <w:spacing w:line="360" w:lineRule="auto"/>
        <w:ind w:left="709"/>
        <w:rPr>
          <w:sz w:val="28"/>
          <w:szCs w:val="28"/>
        </w:rPr>
      </w:pPr>
    </w:p>
    <w:p w:rsidR="00D20C24" w:rsidRPr="00D20C24" w:rsidRDefault="002A6E82" w:rsidP="00D20C24">
      <w:pPr>
        <w:pStyle w:val="a6"/>
        <w:widowControl/>
        <w:shd w:val="clear" w:color="auto" w:fill="FFFFFF"/>
        <w:autoSpaceDE/>
        <w:autoSpaceDN/>
        <w:adjustRightInd/>
        <w:spacing w:line="360" w:lineRule="auto"/>
        <w:ind w:left="709"/>
        <w:rPr>
          <w:b/>
          <w:sz w:val="28"/>
          <w:szCs w:val="28"/>
        </w:rPr>
      </w:pPr>
      <w:r w:rsidRPr="00D20C24">
        <w:rPr>
          <w:b/>
          <w:sz w:val="28"/>
          <w:szCs w:val="28"/>
        </w:rPr>
        <w:t>Примерный перечень задач для подготовки к контрольной работе</w:t>
      </w:r>
    </w:p>
    <w:p w:rsidR="00D20C24" w:rsidRDefault="002A6E82" w:rsidP="00D20C24">
      <w:pPr>
        <w:pStyle w:val="a6"/>
        <w:widowControl/>
        <w:shd w:val="clear" w:color="auto" w:fill="FFFFFF"/>
        <w:autoSpaceDE/>
        <w:autoSpaceDN/>
        <w:adjustRightInd/>
        <w:spacing w:line="360" w:lineRule="auto"/>
        <w:ind w:left="0" w:firstLine="709"/>
        <w:rPr>
          <w:sz w:val="28"/>
          <w:szCs w:val="28"/>
        </w:rPr>
      </w:pPr>
      <w:r w:rsidRPr="00D20C24">
        <w:rPr>
          <w:sz w:val="28"/>
          <w:szCs w:val="28"/>
        </w:rPr>
        <w:t xml:space="preserve">Содержится в сборнике заданий и упражнений для самостоятельной работы студентов, одобренного Департаментом финансовых рынков и </w:t>
      </w:r>
      <w:r w:rsidR="00D20C24">
        <w:rPr>
          <w:sz w:val="28"/>
          <w:szCs w:val="28"/>
        </w:rPr>
        <w:t xml:space="preserve">финансового инжиниринга </w:t>
      </w:r>
      <w:r w:rsidRPr="00D20C24">
        <w:rPr>
          <w:sz w:val="28"/>
          <w:szCs w:val="28"/>
        </w:rPr>
        <w:t>и размещенного на информационно-образовательном портале Финансового университета.</w:t>
      </w:r>
    </w:p>
    <w:p w:rsidR="00086DE7" w:rsidRPr="00C3410F" w:rsidRDefault="00086DE7" w:rsidP="00086DE7">
      <w:pPr>
        <w:tabs>
          <w:tab w:val="left" w:pos="-180"/>
        </w:tabs>
        <w:suppressAutoHyphens/>
        <w:spacing w:line="360" w:lineRule="exact"/>
        <w:ind w:right="70" w:firstLine="720"/>
        <w:jc w:val="both"/>
        <w:rPr>
          <w:b/>
          <w:sz w:val="28"/>
          <w:szCs w:val="28"/>
        </w:rPr>
      </w:pPr>
      <w:bookmarkStart w:id="5" w:name="_Hlk119596810"/>
      <w:bookmarkStart w:id="6" w:name="_Hlk107308365"/>
      <w:r w:rsidRPr="00C3410F">
        <w:rPr>
          <w:b/>
          <w:sz w:val="28"/>
          <w:szCs w:val="28"/>
        </w:rPr>
        <w:t>Критерии балльной оценки различных форм текущего контроля успеваемости</w:t>
      </w:r>
    </w:p>
    <w:p w:rsidR="00086DE7" w:rsidRDefault="00086DE7" w:rsidP="00086DE7">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финансовых рынков и финансового инжиниринга</w:t>
      </w:r>
      <w:r w:rsidRPr="00AF223D">
        <w:rPr>
          <w:sz w:val="28"/>
          <w:szCs w:val="28"/>
        </w:rPr>
        <w:t>.</w:t>
      </w:r>
      <w:bookmarkEnd w:id="5"/>
    </w:p>
    <w:bookmarkEnd w:id="6"/>
    <w:p w:rsidR="00D20C24" w:rsidRDefault="00D20C24" w:rsidP="00086DE7">
      <w:pPr>
        <w:widowControl/>
        <w:shd w:val="clear" w:color="auto" w:fill="FFFFFF"/>
        <w:autoSpaceDE/>
        <w:autoSpaceDN/>
        <w:adjustRightInd/>
        <w:spacing w:line="360" w:lineRule="auto"/>
        <w:rPr>
          <w:sz w:val="28"/>
          <w:szCs w:val="28"/>
        </w:rPr>
      </w:pPr>
    </w:p>
    <w:p w:rsidR="00D20C24" w:rsidRPr="00D20C24" w:rsidRDefault="005C5711" w:rsidP="00D20C24">
      <w:pPr>
        <w:widowControl/>
        <w:shd w:val="clear" w:color="auto" w:fill="FFFFFF"/>
        <w:autoSpaceDE/>
        <w:autoSpaceDN/>
        <w:adjustRightInd/>
        <w:spacing w:line="360" w:lineRule="auto"/>
        <w:rPr>
          <w:b/>
          <w:sz w:val="28"/>
          <w:szCs w:val="28"/>
        </w:rPr>
      </w:pPr>
      <w:r w:rsidRPr="005C5711">
        <w:rPr>
          <w:b/>
          <w:sz w:val="28"/>
          <w:szCs w:val="28"/>
        </w:rPr>
        <w:t>7.Фонд оценочных средств для проведения промежуточной аттестации обучающихся по дисциплине</w:t>
      </w:r>
    </w:p>
    <w:p w:rsidR="00086DE7" w:rsidRDefault="00086DE7" w:rsidP="00086DE7">
      <w:pPr>
        <w:suppressAutoHyphens/>
        <w:spacing w:line="360" w:lineRule="exact"/>
        <w:ind w:firstLine="708"/>
        <w:jc w:val="both"/>
        <w:rPr>
          <w:sz w:val="28"/>
        </w:rPr>
      </w:pPr>
      <w:bookmarkStart w:id="7"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p w:rsidR="003D0942" w:rsidRDefault="003D0942" w:rsidP="00086DE7">
      <w:pPr>
        <w:spacing w:line="360" w:lineRule="auto"/>
        <w:jc w:val="both"/>
        <w:rPr>
          <w:b/>
          <w:sz w:val="28"/>
          <w:szCs w:val="28"/>
          <w:shd w:val="clear" w:color="auto" w:fill="FFFFFF"/>
        </w:rPr>
      </w:pPr>
    </w:p>
    <w:p w:rsidR="00021414" w:rsidRPr="00A205F8" w:rsidRDefault="00021414" w:rsidP="00086DE7">
      <w:pPr>
        <w:spacing w:line="276" w:lineRule="auto"/>
        <w:ind w:firstLine="708"/>
        <w:jc w:val="both"/>
        <w:rPr>
          <w:sz w:val="28"/>
          <w:szCs w:val="28"/>
        </w:rPr>
      </w:pPr>
      <w:r w:rsidRPr="003D0942">
        <w:rPr>
          <w:b/>
          <w:sz w:val="28"/>
          <w:szCs w:val="28"/>
          <w:shd w:val="clear" w:color="auto" w:fill="FFFFFF"/>
        </w:rPr>
        <w:t>Типовые контрольные задания, необходимые для оценки индикаторов достижения компетенций, умений</w:t>
      </w:r>
      <w:r w:rsidR="00A205F8" w:rsidRPr="003D0942">
        <w:rPr>
          <w:b/>
          <w:sz w:val="28"/>
          <w:szCs w:val="28"/>
          <w:shd w:val="clear" w:color="auto" w:fill="FFFFFF"/>
        </w:rPr>
        <w:t xml:space="preserve"> </w:t>
      </w:r>
      <w:r w:rsidRPr="003D0942">
        <w:rPr>
          <w:b/>
          <w:sz w:val="28"/>
          <w:szCs w:val="28"/>
          <w:shd w:val="clear" w:color="auto" w:fill="FFFFFF"/>
        </w:rPr>
        <w:t>и знаний</w:t>
      </w:r>
    </w:p>
    <w:p w:rsidR="00086DE7" w:rsidRDefault="00A46A9B" w:rsidP="00086DE7">
      <w:pPr>
        <w:ind w:firstLine="709"/>
        <w:jc w:val="right"/>
        <w:rPr>
          <w:sz w:val="28"/>
          <w:szCs w:val="28"/>
        </w:rPr>
      </w:pPr>
      <w:r w:rsidRPr="00021414">
        <w:rPr>
          <w:sz w:val="28"/>
          <w:szCs w:val="28"/>
        </w:rPr>
        <w:t xml:space="preserve">Таблица </w:t>
      </w:r>
      <w:r w:rsidR="00021414">
        <w:rPr>
          <w:sz w:val="28"/>
          <w:szCs w:val="28"/>
        </w:rPr>
        <w:t>6</w:t>
      </w:r>
    </w:p>
    <w:tbl>
      <w:tblPr>
        <w:tblStyle w:val="15"/>
        <w:tblW w:w="10201" w:type="dxa"/>
        <w:tblCellMar>
          <w:top w:w="57" w:type="dxa"/>
          <w:left w:w="57" w:type="dxa"/>
          <w:bottom w:w="57" w:type="dxa"/>
          <w:right w:w="57" w:type="dxa"/>
        </w:tblCellMar>
        <w:tblLook w:val="04A0" w:firstRow="1" w:lastRow="0" w:firstColumn="1" w:lastColumn="0" w:noHBand="0" w:noVBand="1"/>
      </w:tblPr>
      <w:tblGrid>
        <w:gridCol w:w="1721"/>
        <w:gridCol w:w="1865"/>
        <w:gridCol w:w="2296"/>
        <w:gridCol w:w="4319"/>
      </w:tblGrid>
      <w:tr w:rsidR="00086DE7" w:rsidRPr="00B17A60" w:rsidTr="00086DE7">
        <w:tc>
          <w:tcPr>
            <w:tcW w:w="1894" w:type="dxa"/>
          </w:tcPr>
          <w:p w:rsidR="00086DE7" w:rsidRPr="00086DE7" w:rsidRDefault="00086DE7" w:rsidP="00086DE7">
            <w:pPr>
              <w:jc w:val="center"/>
              <w:rPr>
                <w:b/>
                <w:bCs/>
                <w:sz w:val="24"/>
                <w:szCs w:val="24"/>
              </w:rPr>
            </w:pPr>
            <w:r w:rsidRPr="00086DE7">
              <w:rPr>
                <w:b/>
                <w:bCs/>
                <w:sz w:val="24"/>
                <w:szCs w:val="24"/>
              </w:rPr>
              <w:t>Наименование компетенции</w:t>
            </w:r>
          </w:p>
        </w:tc>
        <w:tc>
          <w:tcPr>
            <w:tcW w:w="2070" w:type="dxa"/>
          </w:tcPr>
          <w:p w:rsidR="00086DE7" w:rsidRPr="00086DE7" w:rsidRDefault="00086DE7" w:rsidP="00086DE7">
            <w:pPr>
              <w:jc w:val="center"/>
              <w:rPr>
                <w:b/>
                <w:bCs/>
                <w:sz w:val="24"/>
                <w:szCs w:val="24"/>
              </w:rPr>
            </w:pPr>
            <w:r w:rsidRPr="00086DE7">
              <w:rPr>
                <w:b/>
                <w:bCs/>
                <w:sz w:val="24"/>
                <w:szCs w:val="24"/>
              </w:rPr>
              <w:t>Наименование индикаторов</w:t>
            </w:r>
            <w:r w:rsidRPr="00086DE7">
              <w:rPr>
                <w:b/>
                <w:bCs/>
                <w:sz w:val="24"/>
                <w:szCs w:val="24"/>
              </w:rPr>
              <w:br/>
              <w:t xml:space="preserve">достижения </w:t>
            </w:r>
            <w:r w:rsidRPr="00086DE7">
              <w:rPr>
                <w:b/>
                <w:bCs/>
                <w:sz w:val="24"/>
                <w:szCs w:val="24"/>
              </w:rPr>
              <w:br/>
              <w:t>компетенции</w:t>
            </w:r>
          </w:p>
        </w:tc>
        <w:tc>
          <w:tcPr>
            <w:tcW w:w="2552" w:type="dxa"/>
          </w:tcPr>
          <w:p w:rsidR="00086DE7" w:rsidRPr="00086DE7" w:rsidRDefault="00086DE7" w:rsidP="00086DE7">
            <w:pPr>
              <w:jc w:val="center"/>
              <w:rPr>
                <w:b/>
                <w:bCs/>
                <w:sz w:val="24"/>
                <w:szCs w:val="24"/>
              </w:rPr>
            </w:pPr>
            <w:r w:rsidRPr="00086DE7">
              <w:rPr>
                <w:b/>
                <w:bCs/>
                <w:sz w:val="24"/>
                <w:szCs w:val="24"/>
              </w:rPr>
              <w:t>Результаты обучения (умения и знания), соотнесенные с индикаторами до</w:t>
            </w:r>
            <w:r w:rsidRPr="00086DE7">
              <w:rPr>
                <w:b/>
                <w:bCs/>
                <w:sz w:val="24"/>
                <w:szCs w:val="24"/>
              </w:rPr>
              <w:lastRenderedPageBreak/>
              <w:t>стижения компетенции</w:t>
            </w:r>
          </w:p>
        </w:tc>
        <w:tc>
          <w:tcPr>
            <w:tcW w:w="3685" w:type="dxa"/>
          </w:tcPr>
          <w:p w:rsidR="00086DE7" w:rsidRPr="00086DE7" w:rsidRDefault="00086DE7" w:rsidP="00086DE7">
            <w:pPr>
              <w:jc w:val="center"/>
              <w:rPr>
                <w:b/>
                <w:bCs/>
                <w:sz w:val="24"/>
                <w:szCs w:val="24"/>
              </w:rPr>
            </w:pPr>
            <w:r w:rsidRPr="00086DE7">
              <w:rPr>
                <w:b/>
                <w:bCs/>
                <w:sz w:val="24"/>
                <w:szCs w:val="24"/>
              </w:rPr>
              <w:lastRenderedPageBreak/>
              <w:t>Типовые</w:t>
            </w:r>
            <w:r w:rsidRPr="00086DE7">
              <w:rPr>
                <w:b/>
                <w:bCs/>
                <w:sz w:val="24"/>
                <w:szCs w:val="24"/>
              </w:rPr>
              <w:br/>
              <w:t>контрольные</w:t>
            </w:r>
            <w:r w:rsidRPr="00086DE7">
              <w:rPr>
                <w:b/>
                <w:bCs/>
                <w:sz w:val="24"/>
                <w:szCs w:val="24"/>
              </w:rPr>
              <w:br/>
              <w:t>задания</w:t>
            </w:r>
          </w:p>
        </w:tc>
      </w:tr>
      <w:tr w:rsidR="00657502" w:rsidRPr="00B17A60" w:rsidTr="00086DE7">
        <w:tc>
          <w:tcPr>
            <w:tcW w:w="1894" w:type="dxa"/>
          </w:tcPr>
          <w:p w:rsidR="00657502" w:rsidRDefault="00657502" w:rsidP="00657502">
            <w:pPr>
              <w:rPr>
                <w:sz w:val="24"/>
                <w:szCs w:val="24"/>
                <w:shd w:val="clear" w:color="auto" w:fill="FFFFFF"/>
              </w:rPr>
            </w:pPr>
            <w:r>
              <w:rPr>
                <w:sz w:val="24"/>
                <w:szCs w:val="24"/>
                <w:shd w:val="clear" w:color="auto" w:fill="FFFFFF"/>
              </w:rPr>
              <w:t>ПК-2</w:t>
            </w:r>
          </w:p>
          <w:p w:rsidR="00657502" w:rsidRPr="00D04ACF" w:rsidRDefault="00657502" w:rsidP="00657502">
            <w:pPr>
              <w:rPr>
                <w:sz w:val="24"/>
                <w:szCs w:val="24"/>
              </w:rPr>
            </w:pPr>
            <w:r w:rsidRPr="00D04ACF">
              <w:rPr>
                <w:sz w:val="24"/>
                <w:szCs w:val="24"/>
                <w:shd w:val="clear" w:color="auto" w:fill="FFFFFF"/>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2070" w:type="dxa"/>
          </w:tcPr>
          <w:p w:rsidR="00657502" w:rsidRDefault="00657502" w:rsidP="00657502">
            <w:pPr>
              <w:rPr>
                <w:sz w:val="24"/>
                <w:szCs w:val="24"/>
                <w:shd w:val="clear" w:color="auto" w:fill="FFFFFF"/>
              </w:rPr>
            </w:pPr>
            <w:r w:rsidRPr="00D04ACF">
              <w:rPr>
                <w:sz w:val="24"/>
                <w:szCs w:val="24"/>
                <w:shd w:val="clear" w:color="auto" w:fill="FFFFFF"/>
              </w:rPr>
              <w:t>1.Использует методический инструментарий оценки эффективности управления портфелем финансовых активов, деятельности профессиональных участников</w:t>
            </w:r>
            <w:r>
              <w:rPr>
                <w:sz w:val="24"/>
                <w:szCs w:val="24"/>
                <w:shd w:val="clear" w:color="auto" w:fill="FFFFFF"/>
              </w:rPr>
              <w:t xml:space="preserve"> </w:t>
            </w:r>
            <w:r w:rsidRPr="00D04ACF">
              <w:rPr>
                <w:sz w:val="24"/>
                <w:szCs w:val="24"/>
                <w:shd w:val="clear" w:color="auto" w:fill="FFFFFF"/>
              </w:rPr>
              <w:t>финансового рынка.</w:t>
            </w:r>
          </w:p>
          <w:p w:rsidR="00657502" w:rsidRDefault="00657502" w:rsidP="00657502">
            <w:pPr>
              <w:rPr>
                <w:sz w:val="24"/>
                <w:szCs w:val="24"/>
                <w:shd w:val="clear" w:color="auto" w:fill="FFFFFF"/>
              </w:rPr>
            </w:pPr>
          </w:p>
          <w:p w:rsidR="00657502" w:rsidRDefault="00657502" w:rsidP="00657502">
            <w:pPr>
              <w:rPr>
                <w:sz w:val="24"/>
                <w:szCs w:val="24"/>
                <w:shd w:val="clear" w:color="auto" w:fill="FFFFFF"/>
              </w:rPr>
            </w:pPr>
          </w:p>
          <w:p w:rsidR="00657502" w:rsidRDefault="00657502" w:rsidP="00657502">
            <w:pPr>
              <w:rPr>
                <w:sz w:val="24"/>
                <w:szCs w:val="24"/>
                <w:shd w:val="clear" w:color="auto" w:fill="FFFFFF"/>
              </w:rPr>
            </w:pPr>
          </w:p>
          <w:p w:rsidR="00657502" w:rsidRPr="00086DE7" w:rsidRDefault="00657502" w:rsidP="00657502">
            <w:pPr>
              <w:rPr>
                <w:b/>
                <w:bCs/>
                <w:sz w:val="24"/>
                <w:szCs w:val="24"/>
              </w:rPr>
            </w:pPr>
            <w:r w:rsidRPr="00D04ACF">
              <w:rPr>
                <w:sz w:val="24"/>
                <w:szCs w:val="24"/>
                <w:shd w:val="clear" w:color="auto" w:fill="FFFFFF"/>
              </w:rPr>
              <w:t>2.Использует методы оценки финансовых рисков для выработки рекомендаций по их эффективному хеджированию</w:t>
            </w:r>
          </w:p>
        </w:tc>
        <w:tc>
          <w:tcPr>
            <w:tcW w:w="2552" w:type="dxa"/>
          </w:tcPr>
          <w:p w:rsidR="00657502" w:rsidRPr="00D04ACF" w:rsidRDefault="00657502" w:rsidP="00657502">
            <w:pPr>
              <w:tabs>
                <w:tab w:val="left" w:pos="993"/>
              </w:tabs>
              <w:jc w:val="both"/>
              <w:rPr>
                <w:rStyle w:val="11"/>
                <w:i/>
                <w:sz w:val="24"/>
                <w:szCs w:val="24"/>
              </w:rPr>
            </w:pPr>
            <w:r>
              <w:rPr>
                <w:rStyle w:val="11"/>
                <w:i/>
                <w:sz w:val="24"/>
                <w:szCs w:val="24"/>
              </w:rPr>
              <w:t>1.</w:t>
            </w:r>
            <w:r w:rsidRPr="00C34CEF">
              <w:rPr>
                <w:rStyle w:val="11"/>
                <w:i/>
                <w:sz w:val="24"/>
                <w:szCs w:val="24"/>
              </w:rPr>
              <w:t>Знание:</w:t>
            </w:r>
            <w:r w:rsidRPr="00C34CEF">
              <w:rPr>
                <w:bCs/>
                <w:sz w:val="24"/>
                <w:szCs w:val="24"/>
              </w:rPr>
              <w:t xml:space="preserve"> </w:t>
            </w:r>
            <w:r w:rsidRPr="00D04ACF">
              <w:rPr>
                <w:sz w:val="24"/>
                <w:szCs w:val="24"/>
                <w:shd w:val="clear" w:color="auto" w:fill="FFFFFF"/>
              </w:rPr>
              <w:t>Особенност</w:t>
            </w:r>
            <w:r>
              <w:rPr>
                <w:sz w:val="24"/>
                <w:szCs w:val="24"/>
                <w:shd w:val="clear" w:color="auto" w:fill="FFFFFF"/>
              </w:rPr>
              <w:t>ей</w:t>
            </w:r>
            <w:r w:rsidRPr="00D04ACF">
              <w:rPr>
                <w:sz w:val="24"/>
                <w:szCs w:val="24"/>
                <w:shd w:val="clear" w:color="auto" w:fill="FFFFFF"/>
              </w:rPr>
              <w:t xml:space="preserve"> типов портфелей,</w:t>
            </w:r>
            <w:r>
              <w:rPr>
                <w:sz w:val="24"/>
                <w:szCs w:val="24"/>
                <w:shd w:val="clear" w:color="auto" w:fill="FFFFFF"/>
              </w:rPr>
              <w:t xml:space="preserve"> </w:t>
            </w:r>
            <w:r w:rsidRPr="00D04ACF">
              <w:rPr>
                <w:sz w:val="24"/>
                <w:szCs w:val="24"/>
                <w:shd w:val="clear" w:color="auto" w:fill="FFFFFF"/>
              </w:rPr>
              <w:t>формируемых управляющими и методологи</w:t>
            </w:r>
            <w:r>
              <w:rPr>
                <w:sz w:val="24"/>
                <w:szCs w:val="24"/>
                <w:shd w:val="clear" w:color="auto" w:fill="FFFFFF"/>
              </w:rPr>
              <w:t>и</w:t>
            </w:r>
            <w:r w:rsidRPr="00D04ACF">
              <w:rPr>
                <w:sz w:val="24"/>
                <w:szCs w:val="24"/>
                <w:shd w:val="clear" w:color="auto" w:fill="FFFFFF"/>
              </w:rPr>
              <w:t xml:space="preserve"> оценки эффективности их деятельности</w:t>
            </w:r>
            <w:r w:rsidRPr="00D04ACF">
              <w:rPr>
                <w:rStyle w:val="11"/>
                <w:i/>
                <w:sz w:val="24"/>
                <w:szCs w:val="24"/>
              </w:rPr>
              <w:t xml:space="preserve"> </w:t>
            </w:r>
          </w:p>
          <w:p w:rsidR="00657502" w:rsidRDefault="00657502" w:rsidP="00657502">
            <w:pPr>
              <w:tabs>
                <w:tab w:val="left" w:pos="540"/>
              </w:tabs>
              <w:ind w:firstLine="34"/>
              <w:contextualSpacing/>
              <w:jc w:val="both"/>
              <w:rPr>
                <w:b/>
                <w:i/>
              </w:rPr>
            </w:pPr>
            <w:r w:rsidRPr="00C34CEF">
              <w:rPr>
                <w:rStyle w:val="11"/>
                <w:i/>
                <w:sz w:val="24"/>
                <w:szCs w:val="24"/>
              </w:rPr>
              <w:t>Умение:</w:t>
            </w:r>
            <w:r w:rsidRPr="00C34CEF">
              <w:rPr>
                <w:bCs/>
                <w:sz w:val="24"/>
                <w:szCs w:val="24"/>
              </w:rPr>
              <w:t xml:space="preserve"> </w:t>
            </w:r>
            <w:r w:rsidRPr="0039782A">
              <w:rPr>
                <w:sz w:val="24"/>
                <w:szCs w:val="24"/>
                <w:shd w:val="clear" w:color="auto" w:fill="FFFFFF"/>
              </w:rPr>
              <w:t>Проводить расчет</w:t>
            </w:r>
            <w:r w:rsidRPr="00D04ACF">
              <w:rPr>
                <w:sz w:val="24"/>
                <w:szCs w:val="24"/>
                <w:shd w:val="clear" w:color="auto" w:fill="FFFFFF"/>
              </w:rPr>
              <w:t xml:space="preserve"> показател</w:t>
            </w:r>
            <w:r>
              <w:rPr>
                <w:shd w:val="clear" w:color="auto" w:fill="FFFFFF"/>
              </w:rPr>
              <w:t>ей</w:t>
            </w:r>
            <w:r w:rsidRPr="00D04ACF">
              <w:rPr>
                <w:sz w:val="24"/>
                <w:szCs w:val="24"/>
                <w:shd w:val="clear" w:color="auto" w:fill="FFFFFF"/>
              </w:rPr>
              <w:t xml:space="preserve"> эффективности портфельного управления финансовыми активами индивидуальных клиентов и инвестиционных фондов.</w:t>
            </w:r>
            <w:r>
              <w:rPr>
                <w:b/>
                <w:i/>
              </w:rPr>
              <w:t xml:space="preserve"> </w:t>
            </w:r>
          </w:p>
          <w:p w:rsidR="00657502" w:rsidRDefault="00657502" w:rsidP="00657502">
            <w:pPr>
              <w:tabs>
                <w:tab w:val="left" w:pos="540"/>
              </w:tabs>
              <w:ind w:firstLine="34"/>
              <w:contextualSpacing/>
              <w:jc w:val="both"/>
              <w:rPr>
                <w:sz w:val="24"/>
                <w:szCs w:val="24"/>
                <w:shd w:val="clear" w:color="auto" w:fill="FFFFFF"/>
              </w:rPr>
            </w:pPr>
            <w:r w:rsidRPr="00E20EEF">
              <w:rPr>
                <w:b/>
                <w:i/>
                <w:sz w:val="24"/>
                <w:szCs w:val="24"/>
              </w:rPr>
              <w:t>2</w:t>
            </w:r>
            <w:r>
              <w:rPr>
                <w:b/>
                <w:i/>
              </w:rPr>
              <w:t>.</w:t>
            </w:r>
            <w:r w:rsidRPr="0039782A">
              <w:rPr>
                <w:b/>
                <w:i/>
                <w:sz w:val="24"/>
                <w:szCs w:val="24"/>
              </w:rPr>
              <w:t>Знание</w:t>
            </w:r>
            <w:r w:rsidRPr="00C34CEF">
              <w:rPr>
                <w:b/>
                <w:i/>
              </w:rPr>
              <w:t>:</w:t>
            </w:r>
            <w:r w:rsidRPr="00C34CEF">
              <w:rPr>
                <w:color w:val="000000"/>
                <w:lang w:eastAsia="ko-KR"/>
              </w:rPr>
              <w:t xml:space="preserve"> </w:t>
            </w:r>
            <w:r w:rsidRPr="0039782A">
              <w:rPr>
                <w:sz w:val="24"/>
                <w:szCs w:val="24"/>
                <w:shd w:val="clear" w:color="auto" w:fill="FFFFFF"/>
              </w:rPr>
              <w:t>Методологи</w:t>
            </w:r>
            <w:r>
              <w:rPr>
                <w:sz w:val="24"/>
                <w:szCs w:val="24"/>
                <w:shd w:val="clear" w:color="auto" w:fill="FFFFFF"/>
              </w:rPr>
              <w:t>и</w:t>
            </w:r>
            <w:r w:rsidRPr="0039782A">
              <w:rPr>
                <w:sz w:val="24"/>
                <w:szCs w:val="24"/>
                <w:shd w:val="clear" w:color="auto" w:fill="FFFFFF"/>
              </w:rPr>
              <w:t xml:space="preserve"> хеджирования портфельных рисков в </w:t>
            </w:r>
            <w:r>
              <w:rPr>
                <w:sz w:val="24"/>
                <w:szCs w:val="24"/>
                <w:shd w:val="clear" w:color="auto" w:fill="FFFFFF"/>
              </w:rPr>
              <w:t>п</w:t>
            </w:r>
            <w:r w:rsidRPr="0039782A">
              <w:rPr>
                <w:sz w:val="24"/>
                <w:szCs w:val="24"/>
                <w:shd w:val="clear" w:color="auto" w:fill="FFFFFF"/>
              </w:rPr>
              <w:t>роцессе доверительного управления финансовыми активами индивидуальных и ин</w:t>
            </w:r>
            <w:r>
              <w:rPr>
                <w:sz w:val="24"/>
                <w:szCs w:val="24"/>
                <w:shd w:val="clear" w:color="auto" w:fill="FFFFFF"/>
              </w:rPr>
              <w:t>ституциональ</w:t>
            </w:r>
            <w:r w:rsidRPr="0039782A">
              <w:rPr>
                <w:sz w:val="24"/>
                <w:szCs w:val="24"/>
                <w:shd w:val="clear" w:color="auto" w:fill="FFFFFF"/>
              </w:rPr>
              <w:t xml:space="preserve">ных </w:t>
            </w:r>
            <w:r>
              <w:rPr>
                <w:sz w:val="24"/>
                <w:szCs w:val="24"/>
                <w:shd w:val="clear" w:color="auto" w:fill="FFFFFF"/>
              </w:rPr>
              <w:t>инвесторов</w:t>
            </w:r>
          </w:p>
          <w:p w:rsidR="00657502" w:rsidRPr="00086DE7" w:rsidRDefault="00657502" w:rsidP="00657502">
            <w:pPr>
              <w:rPr>
                <w:b/>
                <w:bCs/>
                <w:sz w:val="24"/>
                <w:szCs w:val="24"/>
              </w:rPr>
            </w:pPr>
            <w:r w:rsidRPr="00C34CEF">
              <w:rPr>
                <w:b/>
                <w:i/>
                <w:sz w:val="24"/>
                <w:szCs w:val="24"/>
              </w:rPr>
              <w:t xml:space="preserve"> Уме</w:t>
            </w:r>
            <w:r>
              <w:rPr>
                <w:b/>
                <w:i/>
                <w:sz w:val="24"/>
                <w:szCs w:val="24"/>
              </w:rPr>
              <w:t>ния:</w:t>
            </w:r>
            <w:r w:rsidRPr="00C34CEF">
              <w:rPr>
                <w:color w:val="000000"/>
                <w:sz w:val="24"/>
                <w:szCs w:val="24"/>
                <w:lang w:eastAsia="ko-KR"/>
              </w:rPr>
              <w:t xml:space="preserve"> </w:t>
            </w:r>
            <w:r w:rsidRPr="0039782A">
              <w:rPr>
                <w:sz w:val="24"/>
                <w:szCs w:val="24"/>
                <w:shd w:val="clear" w:color="auto" w:fill="FFFFFF"/>
              </w:rPr>
              <w:t xml:space="preserve">Осуществлять хеджирование рыночных рисков активно и пассивно управляемых портфелей </w:t>
            </w:r>
            <w:r>
              <w:rPr>
                <w:sz w:val="24"/>
                <w:szCs w:val="24"/>
                <w:shd w:val="clear" w:color="auto" w:fill="FFFFFF"/>
              </w:rPr>
              <w:t>част</w:t>
            </w:r>
            <w:r w:rsidRPr="0039782A">
              <w:rPr>
                <w:sz w:val="24"/>
                <w:szCs w:val="24"/>
                <w:shd w:val="clear" w:color="auto" w:fill="FFFFFF"/>
              </w:rPr>
              <w:t>ных клиентов и институциональных</w:t>
            </w:r>
            <w:r>
              <w:rPr>
                <w:sz w:val="24"/>
                <w:szCs w:val="24"/>
                <w:shd w:val="clear" w:color="auto" w:fill="FFFFFF"/>
              </w:rPr>
              <w:t xml:space="preserve"> инвесторов</w:t>
            </w:r>
            <w:r w:rsidRPr="00C34CEF">
              <w:rPr>
                <w:color w:val="000000"/>
                <w:sz w:val="24"/>
                <w:szCs w:val="24"/>
                <w:lang w:eastAsia="ko-KR"/>
              </w:rPr>
              <w:t>.</w:t>
            </w:r>
          </w:p>
        </w:tc>
        <w:tc>
          <w:tcPr>
            <w:tcW w:w="3685" w:type="dxa"/>
          </w:tcPr>
          <w:p w:rsidR="00657502" w:rsidRDefault="00657502" w:rsidP="00657502">
            <w:pPr>
              <w:spacing w:line="360" w:lineRule="auto"/>
              <w:jc w:val="center"/>
              <w:rPr>
                <w:sz w:val="24"/>
                <w:szCs w:val="24"/>
              </w:rPr>
            </w:pPr>
            <w:r>
              <w:rPr>
                <w:sz w:val="24"/>
                <w:szCs w:val="24"/>
              </w:rPr>
              <w:t>Задание</w:t>
            </w:r>
          </w:p>
          <w:p w:rsidR="00657502" w:rsidRDefault="00657502" w:rsidP="00657502">
            <w:pPr>
              <w:widowControl/>
              <w:shd w:val="clear" w:color="auto" w:fill="FFFFFF"/>
              <w:autoSpaceDE/>
              <w:autoSpaceDN/>
              <w:adjustRightInd/>
              <w:ind w:firstLine="180"/>
              <w:rPr>
                <w:sz w:val="24"/>
                <w:szCs w:val="24"/>
              </w:rPr>
            </w:pPr>
            <w:r w:rsidRPr="00A0719A">
              <w:rPr>
                <w:sz w:val="24"/>
                <w:szCs w:val="24"/>
              </w:rPr>
              <w:t>В портфель управляющего</w:t>
            </w:r>
            <w:r>
              <w:rPr>
                <w:sz w:val="24"/>
                <w:szCs w:val="24"/>
              </w:rPr>
              <w:t xml:space="preserve"> </w:t>
            </w:r>
            <w:r w:rsidRPr="00A0719A">
              <w:rPr>
                <w:sz w:val="24"/>
                <w:szCs w:val="24"/>
              </w:rPr>
              <w:t xml:space="preserve">предполагается включить акции трех компаний А, В, С со следующими характеристиками. Ожидаемая доходность акции А составила 24%, акции В-16%, акции С-12%. Стандартное отклонение доходности акции А составляет 14%, акции В-10%. акцииС-8%. Ковариация доходностей акции А и В равна 14, акций Аи С-44,8, акций В и С-56. Ожидаемая доходность портфеля принимается на уровне 20%. Управляющий, дополнительно провел </w:t>
            </w:r>
            <w:proofErr w:type="spellStart"/>
            <w:r w:rsidRPr="00A0719A">
              <w:rPr>
                <w:sz w:val="24"/>
                <w:szCs w:val="24"/>
              </w:rPr>
              <w:t>макроанализ</w:t>
            </w:r>
            <w:proofErr w:type="spellEnd"/>
            <w:r w:rsidRPr="00A0719A">
              <w:rPr>
                <w:sz w:val="24"/>
                <w:szCs w:val="24"/>
              </w:rPr>
              <w:t xml:space="preserve"> рынка акций и выявил, что риск рыночного портфеля, куда входят три акции, выраженный стандартным отклонением доходности фондового индекса, составил 1,2%.  Доходность акций распределена нормально. Функция полезности инвестора имеет квадратичную форму.</w:t>
            </w:r>
          </w:p>
          <w:p w:rsidR="00657502" w:rsidRDefault="00657502" w:rsidP="00657502">
            <w:pPr>
              <w:widowControl/>
              <w:shd w:val="clear" w:color="auto" w:fill="FFFFFF"/>
              <w:autoSpaceDE/>
              <w:autoSpaceDN/>
              <w:adjustRightInd/>
              <w:rPr>
                <w:sz w:val="24"/>
                <w:szCs w:val="24"/>
              </w:rPr>
            </w:pPr>
            <w:r w:rsidRPr="00A0719A">
              <w:rPr>
                <w:sz w:val="24"/>
                <w:szCs w:val="24"/>
              </w:rPr>
              <w:t>В задании требуется определить: а) оптимальную структуру портфеля методом Марковца, минимизирующую его общий риск; б) максимальные потери управляющего с доверительной вероятностью 99%, если реализовывать полученные решения по формированию оптимального портфеля на организованном рынке ценных бумаг. В доверительном управлении управляющего находиться 100 тыс. руб. Для выполнения данного пункта задания целесообразно воспользоваться методологией VAR–анализа и рассмотреть два сценария развития событий: оптимистичный (в рамках однодневного</w:t>
            </w:r>
            <w:r>
              <w:rPr>
                <w:sz w:val="24"/>
                <w:szCs w:val="24"/>
              </w:rPr>
              <w:t xml:space="preserve"> </w:t>
            </w:r>
            <w:r w:rsidRPr="00A0719A">
              <w:rPr>
                <w:sz w:val="24"/>
                <w:szCs w:val="24"/>
              </w:rPr>
              <w:t>VAR) и реалистичный (в рамках 10-дневногоVAR). После проведения необходимых вычислений дать содержательную интерпретацию полученным результатам.</w:t>
            </w:r>
          </w:p>
          <w:p w:rsidR="00657502" w:rsidRDefault="00657502" w:rsidP="00657502">
            <w:pPr>
              <w:pStyle w:val="a6"/>
              <w:widowControl/>
              <w:shd w:val="clear" w:color="auto" w:fill="FFFFFF"/>
              <w:autoSpaceDE/>
              <w:autoSpaceDN/>
              <w:adjustRightInd/>
              <w:ind w:left="644"/>
              <w:jc w:val="center"/>
              <w:rPr>
                <w:sz w:val="24"/>
                <w:szCs w:val="24"/>
              </w:rPr>
            </w:pPr>
            <w:r w:rsidRPr="00A0719A">
              <w:rPr>
                <w:sz w:val="24"/>
                <w:szCs w:val="24"/>
              </w:rPr>
              <w:t>Задание</w:t>
            </w:r>
          </w:p>
          <w:p w:rsidR="00657502" w:rsidRPr="00A0719A" w:rsidRDefault="00657502" w:rsidP="00657502">
            <w:pPr>
              <w:pStyle w:val="a6"/>
              <w:widowControl/>
              <w:shd w:val="clear" w:color="auto" w:fill="FFFFFF"/>
              <w:autoSpaceDE/>
              <w:autoSpaceDN/>
              <w:adjustRightInd/>
              <w:ind w:left="0" w:firstLine="180"/>
              <w:rPr>
                <w:sz w:val="24"/>
                <w:szCs w:val="24"/>
              </w:rPr>
            </w:pPr>
            <w:r w:rsidRPr="00A0719A">
              <w:rPr>
                <w:sz w:val="24"/>
                <w:szCs w:val="24"/>
              </w:rPr>
              <w:t>В портфель</w:t>
            </w:r>
            <w:r>
              <w:rPr>
                <w:sz w:val="24"/>
                <w:szCs w:val="24"/>
              </w:rPr>
              <w:t xml:space="preserve"> </w:t>
            </w:r>
            <w:r w:rsidRPr="00A0719A">
              <w:rPr>
                <w:sz w:val="24"/>
                <w:szCs w:val="24"/>
              </w:rPr>
              <w:t>управляющего</w:t>
            </w:r>
            <w:r>
              <w:rPr>
                <w:sz w:val="24"/>
                <w:szCs w:val="24"/>
              </w:rPr>
              <w:t xml:space="preserve"> </w:t>
            </w:r>
            <w:r w:rsidRPr="00A0719A">
              <w:rPr>
                <w:sz w:val="24"/>
                <w:szCs w:val="24"/>
              </w:rPr>
              <w:t xml:space="preserve">входят 500 шт. облигаций номиналом 1000 руб., купоны выплачиваются один раз в год. До погашения облигации остается 8 лет, купон 13%, доходность до погашения 12%. Текущая стоимость облигации равна </w:t>
            </w:r>
            <w:r w:rsidRPr="00A0719A">
              <w:rPr>
                <w:sz w:val="24"/>
                <w:szCs w:val="24"/>
              </w:rPr>
              <w:lastRenderedPageBreak/>
              <w:t xml:space="preserve">1051,46 руб., модифицированная дюрация 6,08, кривизна равна 38,07. Управляющий хеджирует портфель с помощью трех облигаций номиналом 1000 руб. До погашения первой облигации остается 4 года, купон 11%, доходность до погашения 11%, текущая стоимость равна номиналу, модифицированная дюрация равна 3,19, кривизна равна 14,82. Вторая облигация погашается через </w:t>
            </w:r>
            <w:r w:rsidRPr="00A0719A">
              <w:rPr>
                <w:sz w:val="24"/>
                <w:szCs w:val="24"/>
                <w:shd w:val="clear" w:color="auto" w:fill="FFFFFF"/>
              </w:rPr>
              <w:t>5 лет, купон равен 13%, доходность до погашения 12%, цена равна 992,0 руб., модифицированная дюрация равна 3.78, кривизна составила 19,28. Третья облигация погашается через 10 лет, купон равен 14%, доходность до погашения 12%, цена равна 1113,0 руб., модифицированная дюрация равна 5,49, кривизна составила 44,26. Прогноз конъюнктуры финансового рынка показал , что кривая доходности будет смещаться параллельно оси абсцисс. Определить количество хеджирующих облигаций в портфеле, при условии, что стоимость хеджирующего портфеля должна остаться равной стоимости исходного портфеля управляющего.</w:t>
            </w:r>
          </w:p>
          <w:p w:rsidR="00657502" w:rsidRPr="003D0942" w:rsidRDefault="00657502" w:rsidP="00657502">
            <w:pPr>
              <w:spacing w:line="360" w:lineRule="auto"/>
              <w:rPr>
                <w:sz w:val="24"/>
                <w:szCs w:val="24"/>
              </w:rPr>
            </w:pPr>
          </w:p>
        </w:tc>
      </w:tr>
      <w:tr w:rsidR="00657502" w:rsidRPr="00B17A60" w:rsidTr="00086DE7">
        <w:tc>
          <w:tcPr>
            <w:tcW w:w="1894" w:type="dxa"/>
          </w:tcPr>
          <w:p w:rsidR="00657502" w:rsidRDefault="00657502" w:rsidP="00657502">
            <w:pPr>
              <w:rPr>
                <w:sz w:val="24"/>
                <w:szCs w:val="24"/>
                <w:shd w:val="clear" w:color="auto" w:fill="FFFFFF"/>
              </w:rPr>
            </w:pPr>
            <w:r>
              <w:rPr>
                <w:sz w:val="24"/>
                <w:szCs w:val="24"/>
                <w:shd w:val="clear" w:color="auto" w:fill="FFFFFF"/>
              </w:rPr>
              <w:lastRenderedPageBreak/>
              <w:t xml:space="preserve">ПКН-5 </w:t>
            </w:r>
          </w:p>
          <w:p w:rsidR="00657502" w:rsidRPr="00086DE7" w:rsidRDefault="00657502" w:rsidP="00657502">
            <w:pPr>
              <w:rPr>
                <w:b/>
                <w:bCs/>
                <w:sz w:val="24"/>
                <w:szCs w:val="24"/>
              </w:rPr>
            </w:pPr>
            <w:r w:rsidRPr="0039782A">
              <w:rPr>
                <w:sz w:val="24"/>
                <w:szCs w:val="24"/>
                <w:shd w:val="clear" w:color="auto" w:fill="FFFFFF"/>
              </w:rPr>
              <w:t>Способ</w:t>
            </w:r>
            <w:r>
              <w:rPr>
                <w:sz w:val="24"/>
                <w:szCs w:val="24"/>
                <w:shd w:val="clear" w:color="auto" w:fill="FFFFFF"/>
              </w:rPr>
              <w:t>ность</w:t>
            </w:r>
            <w:r w:rsidRPr="0039782A">
              <w:rPr>
                <w:sz w:val="24"/>
                <w:szCs w:val="24"/>
                <w:shd w:val="clear" w:color="auto" w:fill="FFFFFF"/>
              </w:rPr>
              <w:t xml:space="preserve">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070" w:type="dxa"/>
          </w:tcPr>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r w:rsidRPr="0039782A">
              <w:rPr>
                <w:sz w:val="24"/>
                <w:szCs w:val="24"/>
                <w:shd w:val="clear" w:color="auto" w:fill="FFFFFF"/>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shd w:val="clear" w:color="auto" w:fill="FFFFFF"/>
              </w:rPr>
            </w:pPr>
          </w:p>
          <w:p w:rsidR="00657502" w:rsidRDefault="00657502" w:rsidP="00657502">
            <w:pPr>
              <w:pStyle w:val="af"/>
              <w:shd w:val="clear" w:color="auto" w:fill="auto"/>
              <w:tabs>
                <w:tab w:val="left" w:pos="147"/>
                <w:tab w:val="left" w:pos="1088"/>
              </w:tabs>
              <w:spacing w:before="0" w:line="240" w:lineRule="auto"/>
              <w:jc w:val="left"/>
              <w:rPr>
                <w:sz w:val="24"/>
                <w:szCs w:val="24"/>
              </w:rPr>
            </w:pPr>
            <w:r w:rsidRPr="0039782A">
              <w:rPr>
                <w:sz w:val="24"/>
                <w:szCs w:val="24"/>
                <w:shd w:val="clear" w:color="auto" w:fill="FFFFFF"/>
              </w:rPr>
              <w:t xml:space="preserve">2.Демонстрирует знания содержания основных схем финансового обеспечения инвестиционных проектов </w:t>
            </w:r>
            <w:r>
              <w:rPr>
                <w:sz w:val="24"/>
                <w:szCs w:val="24"/>
                <w:shd w:val="clear" w:color="auto" w:fill="FFFFFF"/>
              </w:rPr>
              <w:t xml:space="preserve">и </w:t>
            </w:r>
            <w:r w:rsidRPr="0039782A">
              <w:rPr>
                <w:sz w:val="24"/>
                <w:szCs w:val="24"/>
                <w:shd w:val="clear" w:color="auto" w:fill="FFFFFF"/>
              </w:rPr>
              <w:t>их особенностей.</w:t>
            </w:r>
            <w:r w:rsidRPr="0039782A">
              <w:rPr>
                <w:sz w:val="24"/>
                <w:szCs w:val="24"/>
              </w:rPr>
              <w:t xml:space="preserve"> </w:t>
            </w:r>
          </w:p>
          <w:p w:rsidR="00657502" w:rsidRDefault="00657502" w:rsidP="00657502">
            <w:pPr>
              <w:pStyle w:val="af"/>
              <w:shd w:val="clear" w:color="auto" w:fill="auto"/>
              <w:tabs>
                <w:tab w:val="left" w:pos="147"/>
                <w:tab w:val="left" w:pos="1088"/>
              </w:tabs>
              <w:spacing w:before="0" w:line="240" w:lineRule="auto"/>
              <w:jc w:val="left"/>
              <w:rPr>
                <w:sz w:val="24"/>
                <w:szCs w:val="24"/>
              </w:rPr>
            </w:pPr>
          </w:p>
          <w:p w:rsidR="00657502" w:rsidRDefault="00657502" w:rsidP="00657502">
            <w:pPr>
              <w:pStyle w:val="af"/>
              <w:shd w:val="clear" w:color="auto" w:fill="auto"/>
              <w:tabs>
                <w:tab w:val="left" w:pos="147"/>
                <w:tab w:val="left" w:pos="1088"/>
              </w:tabs>
              <w:spacing w:before="0" w:line="240" w:lineRule="auto"/>
              <w:jc w:val="left"/>
              <w:rPr>
                <w:sz w:val="24"/>
                <w:szCs w:val="24"/>
              </w:rPr>
            </w:pPr>
          </w:p>
          <w:p w:rsidR="00657502" w:rsidRDefault="00657502" w:rsidP="00657502">
            <w:pPr>
              <w:pStyle w:val="af"/>
              <w:shd w:val="clear" w:color="auto" w:fill="auto"/>
              <w:tabs>
                <w:tab w:val="left" w:pos="147"/>
                <w:tab w:val="left" w:pos="1088"/>
              </w:tabs>
              <w:spacing w:before="0" w:line="240" w:lineRule="auto"/>
              <w:jc w:val="left"/>
              <w:rPr>
                <w:sz w:val="24"/>
                <w:szCs w:val="24"/>
              </w:rPr>
            </w:pPr>
          </w:p>
          <w:p w:rsidR="00657502" w:rsidRDefault="00657502" w:rsidP="00657502">
            <w:pPr>
              <w:pStyle w:val="af"/>
              <w:shd w:val="clear" w:color="auto" w:fill="auto"/>
              <w:tabs>
                <w:tab w:val="left" w:pos="147"/>
                <w:tab w:val="left" w:pos="1088"/>
              </w:tabs>
              <w:spacing w:before="0" w:line="240" w:lineRule="auto"/>
              <w:jc w:val="left"/>
              <w:rPr>
                <w:sz w:val="24"/>
                <w:szCs w:val="24"/>
              </w:rPr>
            </w:pPr>
          </w:p>
          <w:p w:rsidR="00657502" w:rsidRDefault="00657502" w:rsidP="00657502">
            <w:pPr>
              <w:pStyle w:val="af"/>
              <w:shd w:val="clear" w:color="auto" w:fill="auto"/>
              <w:tabs>
                <w:tab w:val="left" w:pos="147"/>
                <w:tab w:val="left" w:pos="1088"/>
              </w:tabs>
              <w:spacing w:before="0" w:line="240" w:lineRule="auto"/>
              <w:jc w:val="left"/>
              <w:rPr>
                <w:sz w:val="24"/>
                <w:szCs w:val="24"/>
              </w:rPr>
            </w:pPr>
          </w:p>
          <w:p w:rsidR="00657502" w:rsidRDefault="00657502" w:rsidP="00657502">
            <w:pPr>
              <w:pStyle w:val="af"/>
              <w:shd w:val="clear" w:color="auto" w:fill="auto"/>
              <w:tabs>
                <w:tab w:val="left" w:pos="147"/>
                <w:tab w:val="left" w:pos="1088"/>
              </w:tabs>
              <w:spacing w:before="0" w:line="240" w:lineRule="auto"/>
              <w:jc w:val="left"/>
              <w:rPr>
                <w:sz w:val="24"/>
                <w:szCs w:val="24"/>
              </w:rPr>
            </w:pPr>
          </w:p>
          <w:p w:rsidR="00657502" w:rsidRPr="0039782A" w:rsidRDefault="00657502" w:rsidP="00657502">
            <w:pPr>
              <w:pStyle w:val="af"/>
              <w:shd w:val="clear" w:color="auto" w:fill="auto"/>
              <w:tabs>
                <w:tab w:val="left" w:pos="147"/>
                <w:tab w:val="left" w:pos="1088"/>
              </w:tabs>
              <w:spacing w:before="0" w:line="240" w:lineRule="auto"/>
              <w:jc w:val="left"/>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Default="00657502" w:rsidP="00657502">
            <w:pPr>
              <w:rPr>
                <w:sz w:val="24"/>
                <w:szCs w:val="24"/>
              </w:rPr>
            </w:pPr>
          </w:p>
          <w:p w:rsidR="00657502" w:rsidRPr="00086DE7" w:rsidRDefault="00657502" w:rsidP="00657502">
            <w:pPr>
              <w:rPr>
                <w:b/>
                <w:bCs/>
                <w:sz w:val="24"/>
                <w:szCs w:val="24"/>
              </w:rPr>
            </w:pPr>
            <w:r w:rsidRPr="0039782A">
              <w:rPr>
                <w:sz w:val="24"/>
                <w:szCs w:val="24"/>
              </w:rPr>
              <w:t>3.</w:t>
            </w:r>
            <w:r w:rsidRPr="0039782A">
              <w:rPr>
                <w:sz w:val="24"/>
                <w:szCs w:val="24"/>
                <w:shd w:val="clear" w:color="auto" w:fill="FFFFFF"/>
              </w:rPr>
              <w:t xml:space="preserve"> Обосновывает решения по управлению инвестиционными проектами и финансовыми потоками на</w:t>
            </w:r>
            <w:r>
              <w:rPr>
                <w:sz w:val="24"/>
                <w:szCs w:val="24"/>
                <w:shd w:val="clear" w:color="auto" w:fill="FFFFFF"/>
              </w:rPr>
              <w:t xml:space="preserve"> основе интеграции знаний из разных областей.</w:t>
            </w:r>
          </w:p>
        </w:tc>
        <w:tc>
          <w:tcPr>
            <w:tcW w:w="2552" w:type="dxa"/>
          </w:tcPr>
          <w:p w:rsidR="00657502" w:rsidRDefault="00657502" w:rsidP="00657502">
            <w:pPr>
              <w:jc w:val="both"/>
              <w:rPr>
                <w:sz w:val="24"/>
                <w:szCs w:val="24"/>
              </w:rPr>
            </w:pPr>
            <w:r>
              <w:rPr>
                <w:b/>
                <w:i/>
                <w:sz w:val="24"/>
                <w:szCs w:val="24"/>
              </w:rPr>
              <w:lastRenderedPageBreak/>
              <w:t>1.Знание:</w:t>
            </w:r>
            <w:r w:rsidRPr="0062174B">
              <w:rPr>
                <w:b/>
                <w:i/>
                <w:sz w:val="24"/>
                <w:szCs w:val="24"/>
              </w:rPr>
              <w:t xml:space="preserve"> </w:t>
            </w:r>
            <w:r>
              <w:rPr>
                <w:sz w:val="24"/>
                <w:szCs w:val="24"/>
              </w:rPr>
              <w:t xml:space="preserve">Различных </w:t>
            </w:r>
            <w:r w:rsidRPr="00795CEC">
              <w:rPr>
                <w:sz w:val="24"/>
                <w:szCs w:val="24"/>
              </w:rPr>
              <w:t>метод</w:t>
            </w:r>
            <w:r>
              <w:rPr>
                <w:sz w:val="24"/>
                <w:szCs w:val="24"/>
              </w:rPr>
              <w:t>ик</w:t>
            </w:r>
            <w:r w:rsidRPr="00795CEC">
              <w:rPr>
                <w:sz w:val="24"/>
                <w:szCs w:val="24"/>
              </w:rPr>
              <w:t xml:space="preserve"> </w:t>
            </w:r>
            <w:r>
              <w:rPr>
                <w:sz w:val="24"/>
                <w:szCs w:val="24"/>
              </w:rPr>
              <w:t>управления портфелями активов частных и институциональных инвесторов</w:t>
            </w:r>
          </w:p>
          <w:p w:rsidR="00657502" w:rsidRDefault="00657502" w:rsidP="00657502">
            <w:pPr>
              <w:tabs>
                <w:tab w:val="left" w:pos="540"/>
              </w:tabs>
              <w:ind w:firstLine="34"/>
              <w:contextualSpacing/>
              <w:jc w:val="both"/>
              <w:rPr>
                <w:sz w:val="24"/>
                <w:szCs w:val="24"/>
              </w:rPr>
            </w:pPr>
            <w:r w:rsidRPr="0062174B">
              <w:rPr>
                <w:b/>
                <w:i/>
                <w:sz w:val="24"/>
                <w:szCs w:val="24"/>
              </w:rPr>
              <w:t>Уме</w:t>
            </w:r>
            <w:r>
              <w:rPr>
                <w:b/>
                <w:i/>
                <w:sz w:val="24"/>
                <w:szCs w:val="24"/>
              </w:rPr>
              <w:t>ние:</w:t>
            </w:r>
            <w:r w:rsidRPr="00795CEC">
              <w:rPr>
                <w:sz w:val="24"/>
                <w:szCs w:val="24"/>
              </w:rPr>
              <w:tab/>
            </w:r>
            <w:r>
              <w:rPr>
                <w:sz w:val="24"/>
                <w:szCs w:val="24"/>
              </w:rPr>
              <w:t>Проводить предварительную оценку активов для определения целесообразности включения их в состав активов портфеля</w:t>
            </w: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b/>
                <w:sz w:val="24"/>
                <w:szCs w:val="24"/>
              </w:rPr>
            </w:pPr>
          </w:p>
          <w:p w:rsidR="00657502" w:rsidRDefault="00657502" w:rsidP="00657502">
            <w:pPr>
              <w:jc w:val="both"/>
              <w:rPr>
                <w:sz w:val="24"/>
                <w:szCs w:val="24"/>
              </w:rPr>
            </w:pPr>
            <w:r w:rsidRPr="00CE054C">
              <w:rPr>
                <w:b/>
                <w:sz w:val="24"/>
                <w:szCs w:val="24"/>
              </w:rPr>
              <w:t>2.</w:t>
            </w:r>
            <w:r w:rsidRPr="0062174B">
              <w:rPr>
                <w:b/>
                <w:i/>
                <w:sz w:val="24"/>
                <w:szCs w:val="24"/>
              </w:rPr>
              <w:t xml:space="preserve"> </w:t>
            </w:r>
            <w:r>
              <w:rPr>
                <w:b/>
                <w:i/>
                <w:sz w:val="24"/>
                <w:szCs w:val="24"/>
              </w:rPr>
              <w:t>Знание:</w:t>
            </w:r>
            <w:r>
              <w:rPr>
                <w:sz w:val="24"/>
                <w:szCs w:val="24"/>
              </w:rPr>
              <w:t xml:space="preserve"> Основ портфельного управления финансовыми активами и </w:t>
            </w:r>
            <w:r w:rsidRPr="00F46ACA">
              <w:rPr>
                <w:sz w:val="24"/>
                <w:szCs w:val="24"/>
              </w:rPr>
              <w:t>современны</w:t>
            </w:r>
            <w:r>
              <w:rPr>
                <w:sz w:val="24"/>
                <w:szCs w:val="24"/>
              </w:rPr>
              <w:t>х</w:t>
            </w:r>
            <w:r w:rsidRPr="00F46ACA">
              <w:rPr>
                <w:sz w:val="24"/>
                <w:szCs w:val="24"/>
              </w:rPr>
              <w:t xml:space="preserve"> метод</w:t>
            </w:r>
            <w:r>
              <w:rPr>
                <w:sz w:val="24"/>
                <w:szCs w:val="24"/>
              </w:rPr>
              <w:t>ов</w:t>
            </w:r>
            <w:r w:rsidRPr="00F46ACA">
              <w:rPr>
                <w:sz w:val="24"/>
                <w:szCs w:val="24"/>
              </w:rPr>
              <w:t xml:space="preserve"> анализа и оценки рисков </w:t>
            </w:r>
            <w:r>
              <w:rPr>
                <w:sz w:val="24"/>
                <w:szCs w:val="24"/>
              </w:rPr>
              <w:t>портфельного управления;</w:t>
            </w:r>
          </w:p>
          <w:p w:rsidR="00657502" w:rsidRDefault="00657502" w:rsidP="00657502">
            <w:pPr>
              <w:tabs>
                <w:tab w:val="left" w:pos="540"/>
              </w:tabs>
              <w:ind w:firstLine="34"/>
              <w:contextualSpacing/>
              <w:jc w:val="both"/>
              <w:rPr>
                <w:sz w:val="24"/>
                <w:szCs w:val="24"/>
              </w:rPr>
            </w:pPr>
            <w:r w:rsidRPr="0062174B">
              <w:rPr>
                <w:b/>
                <w:i/>
                <w:sz w:val="24"/>
                <w:szCs w:val="24"/>
              </w:rPr>
              <w:t>Уме</w:t>
            </w:r>
            <w:r>
              <w:rPr>
                <w:b/>
                <w:i/>
                <w:sz w:val="24"/>
                <w:szCs w:val="24"/>
              </w:rPr>
              <w:t>ние:</w:t>
            </w:r>
            <w:r>
              <w:rPr>
                <w:sz w:val="24"/>
                <w:szCs w:val="24"/>
              </w:rPr>
              <w:t xml:space="preserve"> </w:t>
            </w:r>
            <w:r w:rsidRPr="00391B5C">
              <w:rPr>
                <w:sz w:val="24"/>
                <w:szCs w:val="24"/>
                <w:shd w:val="clear" w:color="auto" w:fill="FFFFFF"/>
              </w:rPr>
              <w:t>Рассчитывать показатели</w:t>
            </w:r>
            <w:r>
              <w:rPr>
                <w:sz w:val="24"/>
                <w:szCs w:val="24"/>
                <w:shd w:val="clear" w:color="auto" w:fill="FFFFFF"/>
              </w:rPr>
              <w:t xml:space="preserve"> </w:t>
            </w:r>
            <w:r w:rsidRPr="00391B5C">
              <w:rPr>
                <w:sz w:val="24"/>
                <w:szCs w:val="24"/>
                <w:shd w:val="clear" w:color="auto" w:fill="FFFFFF"/>
              </w:rPr>
              <w:t xml:space="preserve">эффективности инвестиционного проекта для включения его в качестве актива в состав </w:t>
            </w:r>
            <w:r>
              <w:rPr>
                <w:sz w:val="24"/>
                <w:szCs w:val="24"/>
                <w:shd w:val="clear" w:color="auto" w:fill="FFFFFF"/>
              </w:rPr>
              <w:t xml:space="preserve">портфеля </w:t>
            </w:r>
            <w:r w:rsidRPr="00391B5C">
              <w:rPr>
                <w:sz w:val="24"/>
                <w:szCs w:val="24"/>
                <w:shd w:val="clear" w:color="auto" w:fill="FFFFFF"/>
              </w:rPr>
              <w:t>инвестиционного фонда</w:t>
            </w:r>
            <w:r w:rsidRPr="00391B5C">
              <w:rPr>
                <w:sz w:val="24"/>
                <w:szCs w:val="24"/>
              </w:rPr>
              <w:t>.</w:t>
            </w: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Default="00657502" w:rsidP="00657502">
            <w:pPr>
              <w:jc w:val="both"/>
              <w:rPr>
                <w:b/>
                <w:i/>
                <w:sz w:val="24"/>
                <w:szCs w:val="24"/>
              </w:rPr>
            </w:pPr>
          </w:p>
          <w:p w:rsidR="00657502" w:rsidRPr="00391B5C" w:rsidRDefault="00657502" w:rsidP="00657502">
            <w:pPr>
              <w:jc w:val="both"/>
              <w:rPr>
                <w:sz w:val="24"/>
                <w:szCs w:val="24"/>
              </w:rPr>
            </w:pPr>
            <w:r>
              <w:rPr>
                <w:b/>
                <w:i/>
                <w:sz w:val="24"/>
                <w:szCs w:val="24"/>
              </w:rPr>
              <w:t>3.Знание:</w:t>
            </w:r>
            <w:r>
              <w:rPr>
                <w:sz w:val="24"/>
                <w:szCs w:val="24"/>
              </w:rPr>
              <w:t xml:space="preserve"> </w:t>
            </w:r>
            <w:r w:rsidRPr="00391B5C">
              <w:rPr>
                <w:sz w:val="24"/>
                <w:szCs w:val="24"/>
                <w:shd w:val="clear" w:color="auto" w:fill="FFFFFF"/>
              </w:rPr>
              <w:t>Методическ</w:t>
            </w:r>
            <w:r>
              <w:rPr>
                <w:sz w:val="24"/>
                <w:szCs w:val="24"/>
                <w:shd w:val="clear" w:color="auto" w:fill="FFFFFF"/>
              </w:rPr>
              <w:t>ого</w:t>
            </w:r>
            <w:r w:rsidRPr="00391B5C">
              <w:rPr>
                <w:sz w:val="24"/>
                <w:szCs w:val="24"/>
                <w:shd w:val="clear" w:color="auto" w:fill="FFFFFF"/>
              </w:rPr>
              <w:t xml:space="preserve"> инструментари</w:t>
            </w:r>
            <w:r>
              <w:rPr>
                <w:sz w:val="24"/>
                <w:szCs w:val="24"/>
                <w:shd w:val="clear" w:color="auto" w:fill="FFFFFF"/>
              </w:rPr>
              <w:t>я</w:t>
            </w:r>
            <w:r w:rsidRPr="00391B5C">
              <w:rPr>
                <w:sz w:val="24"/>
                <w:szCs w:val="24"/>
                <w:shd w:val="clear" w:color="auto" w:fill="FFFFFF"/>
              </w:rPr>
              <w:t xml:space="preserve"> оценки инвестиционных проектов с точки зрения их возможного включения в состав </w:t>
            </w:r>
            <w:r>
              <w:rPr>
                <w:sz w:val="24"/>
                <w:szCs w:val="24"/>
                <w:shd w:val="clear" w:color="auto" w:fill="FFFFFF"/>
              </w:rPr>
              <w:t xml:space="preserve">портфелей </w:t>
            </w:r>
            <w:r w:rsidRPr="00391B5C">
              <w:rPr>
                <w:sz w:val="24"/>
                <w:szCs w:val="24"/>
                <w:shd w:val="clear" w:color="auto" w:fill="FFFFFF"/>
              </w:rPr>
              <w:t>инвестиционных фондов как активов</w:t>
            </w:r>
          </w:p>
          <w:p w:rsidR="00657502" w:rsidRPr="00086DE7" w:rsidRDefault="00657502" w:rsidP="00657502">
            <w:pPr>
              <w:rPr>
                <w:b/>
                <w:bCs/>
                <w:sz w:val="24"/>
                <w:szCs w:val="24"/>
              </w:rPr>
            </w:pPr>
            <w:r w:rsidRPr="0062174B">
              <w:rPr>
                <w:b/>
                <w:i/>
                <w:sz w:val="24"/>
                <w:szCs w:val="24"/>
              </w:rPr>
              <w:t>Уме</w:t>
            </w:r>
            <w:r>
              <w:rPr>
                <w:b/>
                <w:i/>
                <w:sz w:val="24"/>
                <w:szCs w:val="24"/>
              </w:rPr>
              <w:t xml:space="preserve">ние: </w:t>
            </w:r>
            <w:r w:rsidRPr="00391B5C">
              <w:rPr>
                <w:sz w:val="24"/>
                <w:szCs w:val="24"/>
                <w:shd w:val="clear" w:color="auto" w:fill="FFFFFF"/>
              </w:rPr>
              <w:t>Применять модели портфельного управления</w:t>
            </w:r>
            <w:r>
              <w:rPr>
                <w:sz w:val="24"/>
                <w:szCs w:val="24"/>
                <w:shd w:val="clear" w:color="auto" w:fill="FFFFFF"/>
              </w:rPr>
              <w:t xml:space="preserve"> </w:t>
            </w:r>
            <w:r w:rsidRPr="00391B5C">
              <w:rPr>
                <w:sz w:val="24"/>
                <w:szCs w:val="24"/>
                <w:shd w:val="clear" w:color="auto" w:fill="FFFFFF"/>
              </w:rPr>
              <w:t>при осуществлении активных и пассивных стратегий управления активами</w:t>
            </w:r>
            <w:r>
              <w:rPr>
                <w:sz w:val="24"/>
                <w:szCs w:val="24"/>
                <w:shd w:val="clear" w:color="auto" w:fill="FFFFFF"/>
              </w:rPr>
              <w:t xml:space="preserve"> портфелей</w:t>
            </w:r>
            <w:r w:rsidRPr="00391B5C">
              <w:rPr>
                <w:sz w:val="24"/>
                <w:szCs w:val="24"/>
                <w:shd w:val="clear" w:color="auto" w:fill="FFFFFF"/>
              </w:rPr>
              <w:t xml:space="preserve"> </w:t>
            </w:r>
            <w:r>
              <w:rPr>
                <w:sz w:val="24"/>
                <w:szCs w:val="24"/>
                <w:shd w:val="clear" w:color="auto" w:fill="FFFFFF"/>
              </w:rPr>
              <w:t xml:space="preserve">частных и </w:t>
            </w:r>
            <w:r w:rsidRPr="00391B5C">
              <w:rPr>
                <w:sz w:val="24"/>
                <w:szCs w:val="24"/>
                <w:shd w:val="clear" w:color="auto" w:fill="FFFFFF"/>
              </w:rPr>
              <w:t>ин</w:t>
            </w:r>
            <w:r>
              <w:rPr>
                <w:sz w:val="24"/>
                <w:szCs w:val="24"/>
                <w:shd w:val="clear" w:color="auto" w:fill="FFFFFF"/>
              </w:rPr>
              <w:t>ституциональ</w:t>
            </w:r>
            <w:r w:rsidRPr="00391B5C">
              <w:rPr>
                <w:sz w:val="24"/>
                <w:szCs w:val="24"/>
                <w:shd w:val="clear" w:color="auto" w:fill="FFFFFF"/>
              </w:rPr>
              <w:t xml:space="preserve">ных </w:t>
            </w:r>
            <w:r>
              <w:rPr>
                <w:sz w:val="24"/>
                <w:szCs w:val="24"/>
                <w:shd w:val="clear" w:color="auto" w:fill="FFFFFF"/>
              </w:rPr>
              <w:t>инвесторов.</w:t>
            </w:r>
          </w:p>
        </w:tc>
        <w:tc>
          <w:tcPr>
            <w:tcW w:w="3685" w:type="dxa"/>
          </w:tcPr>
          <w:p w:rsidR="00657502" w:rsidRDefault="00657502" w:rsidP="00657502">
            <w:pPr>
              <w:spacing w:line="360" w:lineRule="auto"/>
              <w:jc w:val="center"/>
              <w:rPr>
                <w:sz w:val="24"/>
                <w:szCs w:val="24"/>
              </w:rPr>
            </w:pPr>
            <w:r>
              <w:rPr>
                <w:sz w:val="24"/>
                <w:szCs w:val="24"/>
              </w:rPr>
              <w:lastRenderedPageBreak/>
              <w:t>Задание</w:t>
            </w:r>
          </w:p>
          <w:p w:rsidR="00657502" w:rsidRDefault="00657502" w:rsidP="00657502">
            <w:pPr>
              <w:ind w:firstLine="170"/>
              <w:rPr>
                <w:sz w:val="24"/>
                <w:szCs w:val="24"/>
                <w:shd w:val="clear" w:color="auto" w:fill="FFFFFF"/>
              </w:rPr>
            </w:pPr>
            <w:r w:rsidRPr="00A0719A">
              <w:rPr>
                <w:sz w:val="24"/>
                <w:szCs w:val="24"/>
                <w:shd w:val="clear" w:color="auto" w:fill="FFFFFF"/>
              </w:rPr>
              <w:t>Фондовый индекс включает 15 акций. Стандартное отклонение доходности в расчете на год равно 0,41. Индекс копируется с помощью трех акций. Для этого портфель разбивают на три подпортфеля по их однородности. В каждом из них определяем акцию, которая наилучшим образом копирует характеристики портфеля (доходность и риск), т.е. имеют</w:t>
            </w:r>
            <w:r>
              <w:rPr>
                <w:sz w:val="24"/>
                <w:szCs w:val="24"/>
                <w:shd w:val="clear" w:color="auto" w:fill="FFFFFF"/>
              </w:rPr>
              <w:t xml:space="preserve"> </w:t>
            </w:r>
            <w:r w:rsidRPr="00A0719A">
              <w:rPr>
                <w:sz w:val="24"/>
                <w:szCs w:val="24"/>
                <w:shd w:val="clear" w:color="auto" w:fill="FFFFFF"/>
              </w:rPr>
              <w:t xml:space="preserve">риск и доходность ближе всего соответствующие риску и доходности выбранного портфеля. Выбранные акции имеют следующие характеристики: стандартное отклонение доходности первой акции равно 0,28, второй-0,30, третьей-0,34. Ковариация доходностей первой и второй акции составляет 0,028, первой и третьей-0,040, второй и третьей-0,037. Ковариация доходностей индекса с первой акцией составляет 0,05, </w:t>
            </w:r>
            <w:r w:rsidRPr="00A0719A">
              <w:rPr>
                <w:sz w:val="24"/>
                <w:szCs w:val="24"/>
                <w:shd w:val="clear" w:color="auto" w:fill="FFFFFF"/>
              </w:rPr>
              <w:lastRenderedPageBreak/>
              <w:t>со второй-0,08, с третьей-0,09. В задании требуется:</w:t>
            </w:r>
            <w:r>
              <w:rPr>
                <w:sz w:val="24"/>
                <w:szCs w:val="24"/>
                <w:shd w:val="clear" w:color="auto" w:fill="FFFFFF"/>
              </w:rPr>
              <w:t xml:space="preserve"> </w:t>
            </w:r>
            <w:r w:rsidRPr="00A0719A">
              <w:rPr>
                <w:sz w:val="24"/>
                <w:szCs w:val="24"/>
                <w:shd w:val="clear" w:color="auto" w:fill="FFFFFF"/>
              </w:rPr>
              <w:t>а) На основании функции Лагранжа найти удельные веса акций в копирующем портфеле, минимизирующего ошибку слежения (минимизирующего стандартное отклонение разности между доходностью формируемого портфеля и копируемого индекса).б) По данным сайтов Московской фондовой биржи, или внебиржевого организатора торгов РТС выбрать соответствующие фондовые индексы, подобрать копирующие их состав акций и по аналогии с данной задачей построить оптимальный портфель.</w:t>
            </w:r>
          </w:p>
          <w:p w:rsidR="00657502" w:rsidRDefault="00657502" w:rsidP="00657502">
            <w:pPr>
              <w:ind w:firstLine="170"/>
              <w:jc w:val="center"/>
              <w:rPr>
                <w:sz w:val="24"/>
                <w:szCs w:val="24"/>
                <w:shd w:val="clear" w:color="auto" w:fill="FFFFFF"/>
              </w:rPr>
            </w:pPr>
            <w:r>
              <w:rPr>
                <w:sz w:val="24"/>
                <w:szCs w:val="24"/>
                <w:shd w:val="clear" w:color="auto" w:fill="FFFFFF"/>
              </w:rPr>
              <w:t>Задание</w:t>
            </w:r>
          </w:p>
          <w:p w:rsidR="00657502" w:rsidRPr="000A37B9" w:rsidRDefault="00657502" w:rsidP="00657502">
            <w:pPr>
              <w:ind w:firstLine="170"/>
              <w:rPr>
                <w:sz w:val="24"/>
                <w:szCs w:val="24"/>
                <w:shd w:val="clear" w:color="auto" w:fill="FFFFFF"/>
              </w:rPr>
            </w:pPr>
            <w:r w:rsidRPr="000A37B9">
              <w:rPr>
                <w:sz w:val="24"/>
                <w:szCs w:val="24"/>
                <w:shd w:val="clear" w:color="auto" w:fill="FFFFFF"/>
              </w:rPr>
              <w:t>Принять инвестиционное решение доверительному управляющему о целесообразности включения инвестиционного проекта в состав активов закрытого венчурного фонда на основе следующей информации</w:t>
            </w:r>
          </w:p>
          <w:tbl>
            <w:tblPr>
              <w:tblStyle w:val="a8"/>
              <w:tblW w:w="0" w:type="auto"/>
              <w:tblLook w:val="04A0" w:firstRow="1" w:lastRow="0" w:firstColumn="1" w:lastColumn="0" w:noHBand="0" w:noVBand="1"/>
            </w:tblPr>
            <w:tblGrid>
              <w:gridCol w:w="2873"/>
              <w:gridCol w:w="1322"/>
            </w:tblGrid>
            <w:tr w:rsidR="00657502" w:rsidTr="00094A1F">
              <w:tc>
                <w:tcPr>
                  <w:tcW w:w="3706" w:type="dxa"/>
                </w:tcPr>
                <w:p w:rsidR="00657502" w:rsidRPr="000A37B9" w:rsidRDefault="00657502" w:rsidP="00657502">
                  <w:pPr>
                    <w:rPr>
                      <w:sz w:val="22"/>
                      <w:szCs w:val="22"/>
                      <w:shd w:val="clear" w:color="auto" w:fill="FFFFFF"/>
                    </w:rPr>
                  </w:pPr>
                  <w:r w:rsidRPr="000A37B9">
                    <w:rPr>
                      <w:sz w:val="22"/>
                      <w:szCs w:val="22"/>
                      <w:shd w:val="clear" w:color="auto" w:fill="FFFFFF"/>
                    </w:rPr>
                    <w:t>Затраты (единовременные) по проекту в один год (</w:t>
                  </w:r>
                  <w:proofErr w:type="gramStart"/>
                  <w:r w:rsidRPr="000A37B9">
                    <w:rPr>
                      <w:sz w:val="22"/>
                      <w:szCs w:val="22"/>
                      <w:shd w:val="clear" w:color="auto" w:fill="FFFFFF"/>
                    </w:rPr>
                    <w:t>бизнес план</w:t>
                  </w:r>
                  <w:proofErr w:type="gramEnd"/>
                  <w:r w:rsidRPr="000A37B9">
                    <w:rPr>
                      <w:sz w:val="22"/>
                      <w:szCs w:val="22"/>
                      <w:shd w:val="clear" w:color="auto" w:fill="FFFFFF"/>
                    </w:rPr>
                    <w:t xml:space="preserve"> No1)</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5000</w:t>
                  </w:r>
                </w:p>
              </w:tc>
            </w:tr>
            <w:tr w:rsidR="00657502" w:rsidTr="00094A1F">
              <w:tc>
                <w:tcPr>
                  <w:tcW w:w="3706" w:type="dxa"/>
                </w:tcPr>
                <w:p w:rsidR="00657502" w:rsidRPr="000A37B9" w:rsidRDefault="00657502" w:rsidP="00657502">
                  <w:pPr>
                    <w:rPr>
                      <w:sz w:val="22"/>
                      <w:szCs w:val="22"/>
                      <w:shd w:val="clear" w:color="auto" w:fill="FFFFFF"/>
                    </w:rPr>
                  </w:pPr>
                  <w:r w:rsidRPr="000A37B9">
                    <w:rPr>
                      <w:sz w:val="22"/>
                      <w:szCs w:val="22"/>
                      <w:shd w:val="clear" w:color="auto" w:fill="FFFFFF"/>
                    </w:rPr>
                    <w:t>Затраты по проекту в 2 года, разнесенные по годам. (бизнес-план No2)</w:t>
                  </w:r>
                </w:p>
              </w:tc>
              <w:tc>
                <w:tcPr>
                  <w:tcW w:w="1590" w:type="dxa"/>
                </w:tcPr>
                <w:p w:rsidR="00657502" w:rsidRDefault="00657502" w:rsidP="00657502">
                  <w:pPr>
                    <w:rPr>
                      <w:sz w:val="22"/>
                      <w:szCs w:val="22"/>
                      <w:shd w:val="clear" w:color="auto" w:fill="FFFFFF"/>
                    </w:rPr>
                  </w:pPr>
                  <w:r>
                    <w:rPr>
                      <w:sz w:val="22"/>
                      <w:szCs w:val="22"/>
                      <w:shd w:val="clear" w:color="auto" w:fill="FFFFFF"/>
                    </w:rPr>
                    <w:t>1 год -2000;</w:t>
                  </w:r>
                </w:p>
                <w:p w:rsidR="00657502" w:rsidRPr="000A37B9" w:rsidRDefault="00657502" w:rsidP="00657502">
                  <w:pPr>
                    <w:rPr>
                      <w:sz w:val="22"/>
                      <w:szCs w:val="22"/>
                      <w:shd w:val="clear" w:color="auto" w:fill="FFFFFF"/>
                    </w:rPr>
                  </w:pPr>
                  <w:r>
                    <w:rPr>
                      <w:sz w:val="22"/>
                      <w:szCs w:val="22"/>
                      <w:shd w:val="clear" w:color="auto" w:fill="FFFFFF"/>
                    </w:rPr>
                    <w:t>2 год - 2500</w:t>
                  </w:r>
                </w:p>
              </w:tc>
            </w:tr>
            <w:tr w:rsidR="00657502" w:rsidTr="00094A1F">
              <w:tc>
                <w:tcPr>
                  <w:tcW w:w="3706" w:type="dxa"/>
                </w:tcPr>
                <w:p w:rsidR="00657502" w:rsidRPr="000A37B9" w:rsidRDefault="00657502" w:rsidP="00657502">
                  <w:pPr>
                    <w:rPr>
                      <w:sz w:val="22"/>
                      <w:szCs w:val="22"/>
                      <w:shd w:val="clear" w:color="auto" w:fill="FFFFFF"/>
                    </w:rPr>
                  </w:pPr>
                  <w:r w:rsidRPr="000A37B9">
                    <w:rPr>
                      <w:sz w:val="22"/>
                      <w:szCs w:val="22"/>
                      <w:shd w:val="clear" w:color="auto" w:fill="FFFFFF"/>
                    </w:rPr>
                    <w:t>Поток доходов по обоим</w:t>
                  </w:r>
                  <w:r>
                    <w:rPr>
                      <w:sz w:val="22"/>
                      <w:szCs w:val="22"/>
                      <w:shd w:val="clear" w:color="auto" w:fill="FFFFFF"/>
                    </w:rPr>
                    <w:t xml:space="preserve"> проектам</w:t>
                  </w:r>
                </w:p>
              </w:tc>
              <w:tc>
                <w:tcPr>
                  <w:tcW w:w="1590" w:type="dxa"/>
                </w:tcPr>
                <w:p w:rsidR="00657502" w:rsidRDefault="00657502" w:rsidP="00657502">
                  <w:pPr>
                    <w:rPr>
                      <w:sz w:val="22"/>
                      <w:szCs w:val="22"/>
                      <w:shd w:val="clear" w:color="auto" w:fill="FFFFFF"/>
                    </w:rPr>
                  </w:pPr>
                  <w:r>
                    <w:rPr>
                      <w:sz w:val="22"/>
                      <w:szCs w:val="22"/>
                      <w:shd w:val="clear" w:color="auto" w:fill="FFFFFF"/>
                    </w:rPr>
                    <w:t>1 год – 1000;</w:t>
                  </w:r>
                </w:p>
                <w:p w:rsidR="00657502" w:rsidRDefault="00657502" w:rsidP="00657502">
                  <w:pPr>
                    <w:rPr>
                      <w:sz w:val="22"/>
                      <w:szCs w:val="22"/>
                      <w:shd w:val="clear" w:color="auto" w:fill="FFFFFF"/>
                    </w:rPr>
                  </w:pPr>
                  <w:r>
                    <w:rPr>
                      <w:sz w:val="22"/>
                      <w:szCs w:val="22"/>
                      <w:shd w:val="clear" w:color="auto" w:fill="FFFFFF"/>
                    </w:rPr>
                    <w:t>2 год – 1800;</w:t>
                  </w:r>
                </w:p>
                <w:p w:rsidR="00657502" w:rsidRDefault="00657502" w:rsidP="00657502">
                  <w:pPr>
                    <w:rPr>
                      <w:sz w:val="22"/>
                      <w:szCs w:val="22"/>
                      <w:shd w:val="clear" w:color="auto" w:fill="FFFFFF"/>
                    </w:rPr>
                  </w:pPr>
                  <w:r>
                    <w:rPr>
                      <w:sz w:val="22"/>
                      <w:szCs w:val="22"/>
                      <w:shd w:val="clear" w:color="auto" w:fill="FFFFFF"/>
                    </w:rPr>
                    <w:t>3 год – 2000;</w:t>
                  </w:r>
                </w:p>
                <w:p w:rsidR="00657502" w:rsidRPr="000A37B9" w:rsidRDefault="00657502" w:rsidP="00657502">
                  <w:pPr>
                    <w:rPr>
                      <w:sz w:val="22"/>
                      <w:szCs w:val="22"/>
                      <w:shd w:val="clear" w:color="auto" w:fill="FFFFFF"/>
                    </w:rPr>
                  </w:pPr>
                  <w:r>
                    <w:rPr>
                      <w:sz w:val="22"/>
                      <w:szCs w:val="22"/>
                      <w:shd w:val="clear" w:color="auto" w:fill="FFFFFF"/>
                    </w:rPr>
                    <w:t>4 год - 3200</w:t>
                  </w:r>
                </w:p>
              </w:tc>
            </w:tr>
            <w:tr w:rsidR="00657502" w:rsidTr="00094A1F">
              <w:tc>
                <w:tcPr>
                  <w:tcW w:w="3706" w:type="dxa"/>
                </w:tcPr>
                <w:p w:rsidR="00657502" w:rsidRPr="000A37B9" w:rsidRDefault="00657502" w:rsidP="00657502">
                  <w:pPr>
                    <w:rPr>
                      <w:sz w:val="22"/>
                      <w:szCs w:val="22"/>
                      <w:shd w:val="clear" w:color="auto" w:fill="FFFFFF"/>
                    </w:rPr>
                  </w:pPr>
                  <w:r>
                    <w:rPr>
                      <w:sz w:val="22"/>
                      <w:szCs w:val="22"/>
                      <w:shd w:val="clear" w:color="auto" w:fill="FFFFFF"/>
                    </w:rPr>
                    <w:t>Безрисковая ставка доходности (в реальном выражении)</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9%</w:t>
                  </w:r>
                </w:p>
              </w:tc>
            </w:tr>
            <w:tr w:rsidR="00657502" w:rsidTr="00094A1F">
              <w:tc>
                <w:tcPr>
                  <w:tcW w:w="3706" w:type="dxa"/>
                </w:tcPr>
                <w:p w:rsidR="00657502" w:rsidRPr="000A37B9" w:rsidRDefault="00657502" w:rsidP="00657502">
                  <w:pPr>
                    <w:rPr>
                      <w:sz w:val="22"/>
                      <w:szCs w:val="22"/>
                      <w:shd w:val="clear" w:color="auto" w:fill="FFFFFF"/>
                    </w:rPr>
                  </w:pPr>
                  <w:r w:rsidRPr="000A37B9">
                    <w:rPr>
                      <w:sz w:val="22"/>
                      <w:szCs w:val="22"/>
                      <w:shd w:val="clear" w:color="auto" w:fill="FFFFFF"/>
                    </w:rPr>
                    <w:t xml:space="preserve">Среднерыночная доходность компаний-аналогов по </w:t>
                  </w:r>
                  <w:proofErr w:type="gramStart"/>
                  <w:r w:rsidRPr="000A37B9">
                    <w:rPr>
                      <w:sz w:val="22"/>
                      <w:szCs w:val="22"/>
                      <w:shd w:val="clear" w:color="auto" w:fill="FFFFFF"/>
                    </w:rPr>
                    <w:t>ROE(</w:t>
                  </w:r>
                  <w:proofErr w:type="gramEnd"/>
                  <w:r w:rsidRPr="000A37B9">
                    <w:rPr>
                      <w:sz w:val="22"/>
                      <w:szCs w:val="22"/>
                      <w:shd w:val="clear" w:color="auto" w:fill="FFFFFF"/>
                    </w:rPr>
                    <w:t>номинальная</w:t>
                  </w:r>
                  <w:r>
                    <w:rPr>
                      <w:sz w:val="22"/>
                      <w:szCs w:val="22"/>
                      <w:shd w:val="clear" w:color="auto" w:fill="FFFFFF"/>
                    </w:rPr>
                    <w:t>)</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30%</w:t>
                  </w:r>
                </w:p>
              </w:tc>
            </w:tr>
            <w:tr w:rsidR="00657502" w:rsidTr="00094A1F">
              <w:tc>
                <w:tcPr>
                  <w:tcW w:w="3706" w:type="dxa"/>
                </w:tcPr>
                <w:p w:rsidR="00657502" w:rsidRPr="000A37B9" w:rsidRDefault="00657502" w:rsidP="00657502">
                  <w:pPr>
                    <w:rPr>
                      <w:sz w:val="22"/>
                      <w:szCs w:val="22"/>
                      <w:shd w:val="clear" w:color="auto" w:fill="FFFFFF"/>
                    </w:rPr>
                  </w:pPr>
                  <w:r>
                    <w:rPr>
                      <w:sz w:val="22"/>
                      <w:szCs w:val="22"/>
                      <w:shd w:val="clear" w:color="auto" w:fill="FFFFFF"/>
                    </w:rPr>
                    <w:t>Темпы инфляции</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112%</w:t>
                  </w:r>
                </w:p>
              </w:tc>
            </w:tr>
            <w:tr w:rsidR="00657502" w:rsidTr="00094A1F">
              <w:tc>
                <w:tcPr>
                  <w:tcW w:w="3706" w:type="dxa"/>
                </w:tcPr>
                <w:p w:rsidR="00657502" w:rsidRPr="000A37B9" w:rsidRDefault="00657502" w:rsidP="00657502">
                  <w:pPr>
                    <w:rPr>
                      <w:sz w:val="22"/>
                      <w:szCs w:val="22"/>
                      <w:shd w:val="clear" w:color="auto" w:fill="FFFFFF"/>
                    </w:rPr>
                  </w:pPr>
                  <w:r>
                    <w:rPr>
                      <w:sz w:val="22"/>
                      <w:szCs w:val="22"/>
                      <w:shd w:val="clear" w:color="auto" w:fill="FFFFFF"/>
                    </w:rPr>
                    <w:t>Безопасная ликвидная ставка (в реальном выражении)</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8%</w:t>
                  </w:r>
                </w:p>
              </w:tc>
            </w:tr>
            <w:tr w:rsidR="00657502" w:rsidTr="00094A1F">
              <w:tc>
                <w:tcPr>
                  <w:tcW w:w="3706" w:type="dxa"/>
                </w:tcPr>
                <w:p w:rsidR="00657502" w:rsidRPr="000A37B9" w:rsidRDefault="00657502" w:rsidP="00657502">
                  <w:pPr>
                    <w:rPr>
                      <w:sz w:val="22"/>
                      <w:szCs w:val="22"/>
                      <w:shd w:val="clear" w:color="auto" w:fill="FFFFFF"/>
                    </w:rPr>
                  </w:pPr>
                  <w:r w:rsidRPr="000A37B9">
                    <w:rPr>
                      <w:sz w:val="22"/>
                      <w:szCs w:val="22"/>
                      <w:shd w:val="clear" w:color="auto" w:fill="FFFFFF"/>
                    </w:rPr>
                    <w:t>Круговая ставка доходности (в реальном выражении)</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12%</w:t>
                  </w:r>
                </w:p>
              </w:tc>
            </w:tr>
            <w:tr w:rsidR="00657502" w:rsidTr="00094A1F">
              <w:tc>
                <w:tcPr>
                  <w:tcW w:w="3706" w:type="dxa"/>
                </w:tcPr>
                <w:p w:rsidR="00657502" w:rsidRPr="008F003D" w:rsidRDefault="00657502" w:rsidP="00657502">
                  <w:pPr>
                    <w:rPr>
                      <w:sz w:val="22"/>
                      <w:szCs w:val="22"/>
                      <w:shd w:val="clear" w:color="auto" w:fill="FFFFFF"/>
                    </w:rPr>
                  </w:pPr>
                  <w:r w:rsidRPr="008F003D">
                    <w:rPr>
                      <w:sz w:val="22"/>
                      <w:szCs w:val="22"/>
                      <w:shd w:val="clear" w:color="auto" w:fill="FFFFFF"/>
                    </w:rPr>
                    <w:t>Временной лимит возврата капитала (срок окупаемости</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4 года</w:t>
                  </w:r>
                </w:p>
              </w:tc>
            </w:tr>
            <w:tr w:rsidR="00657502" w:rsidTr="00094A1F">
              <w:tc>
                <w:tcPr>
                  <w:tcW w:w="3706" w:type="dxa"/>
                </w:tcPr>
                <w:p w:rsidR="00657502" w:rsidRPr="008F003D" w:rsidRDefault="00657502" w:rsidP="00657502">
                  <w:pPr>
                    <w:rPr>
                      <w:sz w:val="22"/>
                      <w:szCs w:val="22"/>
                      <w:shd w:val="clear" w:color="auto" w:fill="FFFFFF"/>
                    </w:rPr>
                  </w:pPr>
                  <w:r w:rsidRPr="008F003D">
                    <w:rPr>
                      <w:sz w:val="22"/>
                      <w:szCs w:val="22"/>
                      <w:shd w:val="clear" w:color="auto" w:fill="FFFFFF"/>
                    </w:rPr>
                    <w:t>Средняя рентабельность производства по отрасли</w:t>
                  </w:r>
                </w:p>
              </w:tc>
              <w:tc>
                <w:tcPr>
                  <w:tcW w:w="1590" w:type="dxa"/>
                </w:tcPr>
                <w:p w:rsidR="00657502" w:rsidRPr="000A37B9" w:rsidRDefault="00657502" w:rsidP="00657502">
                  <w:pPr>
                    <w:rPr>
                      <w:sz w:val="22"/>
                      <w:szCs w:val="22"/>
                      <w:shd w:val="clear" w:color="auto" w:fill="FFFFFF"/>
                    </w:rPr>
                  </w:pPr>
                  <w:r>
                    <w:rPr>
                      <w:sz w:val="22"/>
                      <w:szCs w:val="22"/>
                      <w:shd w:val="clear" w:color="auto" w:fill="FFFFFF"/>
                    </w:rPr>
                    <w:t>15%</w:t>
                  </w:r>
                </w:p>
              </w:tc>
            </w:tr>
            <w:tr w:rsidR="00657502" w:rsidTr="00094A1F">
              <w:tc>
                <w:tcPr>
                  <w:tcW w:w="3706" w:type="dxa"/>
                </w:tcPr>
                <w:p w:rsidR="00657502" w:rsidRPr="008F003D" w:rsidRDefault="00657502" w:rsidP="00657502">
                  <w:pPr>
                    <w:rPr>
                      <w:sz w:val="22"/>
                      <w:szCs w:val="22"/>
                      <w:shd w:val="clear" w:color="auto" w:fill="FFFFFF"/>
                    </w:rPr>
                  </w:pPr>
                  <w:r w:rsidRPr="008F003D">
                    <w:rPr>
                      <w:sz w:val="22"/>
                      <w:szCs w:val="22"/>
                      <w:shd w:val="clear" w:color="auto" w:fill="FFFFFF"/>
                    </w:rPr>
                    <w:t xml:space="preserve">Доходность анализируемой </w:t>
                  </w:r>
                  <w:r w:rsidRPr="008F003D">
                    <w:rPr>
                      <w:sz w:val="22"/>
                      <w:szCs w:val="22"/>
                      <w:shd w:val="clear" w:color="auto" w:fill="FFFFFF"/>
                    </w:rPr>
                    <w:lastRenderedPageBreak/>
                    <w:t>компании по ROE</w:t>
                  </w:r>
                  <w:r>
                    <w:rPr>
                      <w:sz w:val="22"/>
                      <w:szCs w:val="22"/>
                      <w:shd w:val="clear" w:color="auto" w:fill="FFFFFF"/>
                    </w:rPr>
                    <w:t xml:space="preserve"> </w:t>
                  </w:r>
                  <w:r w:rsidRPr="008F003D">
                    <w:rPr>
                      <w:sz w:val="22"/>
                      <w:szCs w:val="22"/>
                      <w:shd w:val="clear" w:color="auto" w:fill="FFFFFF"/>
                    </w:rPr>
                    <w:t>по ретроспективным периодам наблюдения</w:t>
                  </w:r>
                </w:p>
              </w:tc>
              <w:tc>
                <w:tcPr>
                  <w:tcW w:w="1590" w:type="dxa"/>
                </w:tcPr>
                <w:p w:rsidR="00657502" w:rsidRDefault="00657502" w:rsidP="00657502">
                  <w:pPr>
                    <w:rPr>
                      <w:sz w:val="22"/>
                      <w:szCs w:val="22"/>
                      <w:shd w:val="clear" w:color="auto" w:fill="FFFFFF"/>
                    </w:rPr>
                  </w:pPr>
                  <w:r>
                    <w:rPr>
                      <w:sz w:val="22"/>
                      <w:szCs w:val="22"/>
                      <w:shd w:val="clear" w:color="auto" w:fill="FFFFFF"/>
                    </w:rPr>
                    <w:lastRenderedPageBreak/>
                    <w:t xml:space="preserve">01 – 16%; </w:t>
                  </w:r>
                </w:p>
                <w:p w:rsidR="00657502" w:rsidRDefault="00657502" w:rsidP="00657502">
                  <w:pPr>
                    <w:rPr>
                      <w:sz w:val="22"/>
                      <w:szCs w:val="22"/>
                      <w:shd w:val="clear" w:color="auto" w:fill="FFFFFF"/>
                    </w:rPr>
                  </w:pPr>
                  <w:r>
                    <w:rPr>
                      <w:sz w:val="22"/>
                      <w:szCs w:val="22"/>
                      <w:shd w:val="clear" w:color="auto" w:fill="FFFFFF"/>
                    </w:rPr>
                    <w:t xml:space="preserve">02 – 18%; </w:t>
                  </w:r>
                </w:p>
                <w:p w:rsidR="00657502" w:rsidRPr="000A37B9" w:rsidRDefault="00657502" w:rsidP="00657502">
                  <w:pPr>
                    <w:rPr>
                      <w:sz w:val="22"/>
                      <w:szCs w:val="22"/>
                      <w:shd w:val="clear" w:color="auto" w:fill="FFFFFF"/>
                    </w:rPr>
                  </w:pPr>
                  <w:r>
                    <w:rPr>
                      <w:sz w:val="22"/>
                      <w:szCs w:val="22"/>
                      <w:shd w:val="clear" w:color="auto" w:fill="FFFFFF"/>
                    </w:rPr>
                    <w:lastRenderedPageBreak/>
                    <w:t>03 – 11%</w:t>
                  </w:r>
                </w:p>
              </w:tc>
            </w:tr>
            <w:tr w:rsidR="00657502" w:rsidTr="00094A1F">
              <w:tc>
                <w:tcPr>
                  <w:tcW w:w="3706" w:type="dxa"/>
                </w:tcPr>
                <w:p w:rsidR="00657502" w:rsidRPr="008F003D" w:rsidRDefault="00657502" w:rsidP="00657502">
                  <w:pPr>
                    <w:rPr>
                      <w:sz w:val="22"/>
                      <w:szCs w:val="22"/>
                      <w:shd w:val="clear" w:color="auto" w:fill="FFFFFF"/>
                    </w:rPr>
                  </w:pPr>
                  <w:r w:rsidRPr="008F003D">
                    <w:rPr>
                      <w:sz w:val="22"/>
                      <w:szCs w:val="22"/>
                      <w:shd w:val="clear" w:color="auto" w:fill="FFFFFF"/>
                    </w:rPr>
                    <w:lastRenderedPageBreak/>
                    <w:t>Среднерыночная доходность компаний отрасли по сопоставимым проектам по ретроспективным периодам наблюдения</w:t>
                  </w:r>
                </w:p>
              </w:tc>
              <w:tc>
                <w:tcPr>
                  <w:tcW w:w="1590" w:type="dxa"/>
                </w:tcPr>
                <w:p w:rsidR="00657502" w:rsidRDefault="00657502" w:rsidP="00657502">
                  <w:pPr>
                    <w:rPr>
                      <w:sz w:val="22"/>
                      <w:szCs w:val="22"/>
                      <w:shd w:val="clear" w:color="auto" w:fill="FFFFFF"/>
                    </w:rPr>
                  </w:pPr>
                  <w:r>
                    <w:rPr>
                      <w:sz w:val="22"/>
                      <w:szCs w:val="22"/>
                      <w:shd w:val="clear" w:color="auto" w:fill="FFFFFF"/>
                    </w:rPr>
                    <w:t>01 – 13%;</w:t>
                  </w:r>
                </w:p>
                <w:p w:rsidR="00657502" w:rsidRDefault="00657502" w:rsidP="00657502">
                  <w:pPr>
                    <w:rPr>
                      <w:sz w:val="22"/>
                      <w:szCs w:val="22"/>
                      <w:shd w:val="clear" w:color="auto" w:fill="FFFFFF"/>
                    </w:rPr>
                  </w:pPr>
                  <w:r>
                    <w:rPr>
                      <w:sz w:val="22"/>
                      <w:szCs w:val="22"/>
                      <w:shd w:val="clear" w:color="auto" w:fill="FFFFFF"/>
                    </w:rPr>
                    <w:t>02 – 11%;</w:t>
                  </w:r>
                </w:p>
                <w:p w:rsidR="00657502" w:rsidRPr="000A37B9" w:rsidRDefault="00657502" w:rsidP="00657502">
                  <w:pPr>
                    <w:rPr>
                      <w:sz w:val="22"/>
                      <w:szCs w:val="22"/>
                      <w:shd w:val="clear" w:color="auto" w:fill="FFFFFF"/>
                    </w:rPr>
                  </w:pPr>
                  <w:r>
                    <w:rPr>
                      <w:sz w:val="22"/>
                      <w:szCs w:val="22"/>
                      <w:shd w:val="clear" w:color="auto" w:fill="FFFFFF"/>
                    </w:rPr>
                    <w:t>03 – 9%</w:t>
                  </w:r>
                </w:p>
              </w:tc>
            </w:tr>
          </w:tbl>
          <w:p w:rsidR="00657502" w:rsidRDefault="00657502" w:rsidP="00657502">
            <w:pPr>
              <w:rPr>
                <w:sz w:val="24"/>
                <w:szCs w:val="24"/>
                <w:shd w:val="clear" w:color="auto" w:fill="FFFFFF"/>
              </w:rPr>
            </w:pPr>
            <w:r w:rsidRPr="009B0EBE">
              <w:rPr>
                <w:i/>
                <w:sz w:val="24"/>
                <w:szCs w:val="24"/>
                <w:shd w:val="clear" w:color="auto" w:fill="FFFFFF"/>
              </w:rPr>
              <w:t>Указание к заданию</w:t>
            </w:r>
            <w:r>
              <w:rPr>
                <w:i/>
                <w:sz w:val="24"/>
                <w:szCs w:val="24"/>
                <w:shd w:val="clear" w:color="auto" w:fill="FFFFFF"/>
              </w:rPr>
              <w:t>. И</w:t>
            </w:r>
            <w:r>
              <w:rPr>
                <w:sz w:val="24"/>
                <w:szCs w:val="24"/>
                <w:shd w:val="clear" w:color="auto" w:fill="FFFFFF"/>
              </w:rPr>
              <w:t>спользовать метод дисконтирования денежных потоков (</w:t>
            </w:r>
            <w:r>
              <w:rPr>
                <w:sz w:val="24"/>
                <w:szCs w:val="24"/>
                <w:shd w:val="clear" w:color="auto" w:fill="FFFFFF"/>
                <w:lang w:val="en-US"/>
              </w:rPr>
              <w:t>DCF</w:t>
            </w:r>
            <w:r w:rsidRPr="008F003D">
              <w:rPr>
                <w:sz w:val="24"/>
                <w:szCs w:val="24"/>
                <w:shd w:val="clear" w:color="auto" w:fill="FFFFFF"/>
              </w:rPr>
              <w:t>)</w:t>
            </w:r>
            <w:r>
              <w:rPr>
                <w:sz w:val="24"/>
                <w:szCs w:val="24"/>
                <w:shd w:val="clear" w:color="auto" w:fill="FFFFFF"/>
              </w:rPr>
              <w:t>. Оценку привлекательности инвестиционного проекта осуществлять по пяти стандартным показателям.</w:t>
            </w:r>
          </w:p>
          <w:p w:rsidR="00657502" w:rsidRDefault="00657502" w:rsidP="00657502">
            <w:pPr>
              <w:ind w:firstLine="170"/>
              <w:jc w:val="center"/>
              <w:rPr>
                <w:sz w:val="24"/>
                <w:szCs w:val="24"/>
                <w:shd w:val="clear" w:color="auto" w:fill="FFFFFF"/>
              </w:rPr>
            </w:pPr>
            <w:r>
              <w:rPr>
                <w:sz w:val="24"/>
                <w:szCs w:val="24"/>
                <w:shd w:val="clear" w:color="auto" w:fill="FFFFFF"/>
              </w:rPr>
              <w:t>Задание</w:t>
            </w:r>
          </w:p>
          <w:p w:rsidR="00657502" w:rsidRDefault="00657502" w:rsidP="00657502">
            <w:pPr>
              <w:ind w:firstLine="170"/>
              <w:rPr>
                <w:sz w:val="24"/>
                <w:szCs w:val="24"/>
                <w:shd w:val="clear" w:color="auto" w:fill="FFFFFF"/>
              </w:rPr>
            </w:pPr>
            <w:r w:rsidRPr="00BC6A55">
              <w:rPr>
                <w:sz w:val="24"/>
                <w:szCs w:val="24"/>
                <w:shd w:val="clear" w:color="auto" w:fill="FFFFFF"/>
              </w:rPr>
              <w:t>Принять обоснованное решение управляющей компании о целесообразности включения в состав активов закрытого Хедж-фонда инвестиционного проекта на стадии «Старт-ап» и «Раннего роста». Управляющая компания располагает следующими данными:</w:t>
            </w:r>
            <w:r>
              <w:rPr>
                <w:sz w:val="24"/>
                <w:szCs w:val="24"/>
                <w:shd w:val="clear" w:color="auto" w:fill="FFFFFF"/>
              </w:rPr>
              <w:t xml:space="preserve"> </w:t>
            </w:r>
            <w:r w:rsidRPr="00BC6A55">
              <w:rPr>
                <w:sz w:val="24"/>
                <w:szCs w:val="24"/>
                <w:shd w:val="clear" w:color="auto" w:fill="FFFFFF"/>
              </w:rPr>
              <w:t>Инвестиционные</w:t>
            </w:r>
            <w:r>
              <w:rPr>
                <w:sz w:val="24"/>
                <w:szCs w:val="24"/>
                <w:shd w:val="clear" w:color="auto" w:fill="FFFFFF"/>
              </w:rPr>
              <w:t xml:space="preserve"> </w:t>
            </w:r>
            <w:r w:rsidRPr="00BC6A55">
              <w:rPr>
                <w:sz w:val="24"/>
                <w:szCs w:val="24"/>
                <w:shd w:val="clear" w:color="auto" w:fill="FFFFFF"/>
              </w:rPr>
              <w:t>(единовременные затраты) в проект в начале первого года на доведение НИОКР и создание опытной партии образца составили 0,6 млн. руб.</w:t>
            </w:r>
            <w:r>
              <w:rPr>
                <w:sz w:val="24"/>
                <w:szCs w:val="24"/>
                <w:shd w:val="clear" w:color="auto" w:fill="FFFFFF"/>
              </w:rPr>
              <w:t xml:space="preserve"> </w:t>
            </w:r>
            <w:r w:rsidRPr="00BC6A55">
              <w:rPr>
                <w:sz w:val="24"/>
                <w:szCs w:val="24"/>
                <w:shd w:val="clear" w:color="auto" w:fill="FFFFFF"/>
              </w:rPr>
              <w:t>Единовременные затраты в начале третьего года и на начало массового продвижения продукции на рынок составили 2,5 млн. руб.</w:t>
            </w:r>
            <w:r>
              <w:rPr>
                <w:sz w:val="24"/>
                <w:szCs w:val="24"/>
                <w:shd w:val="clear" w:color="auto" w:fill="FFFFFF"/>
              </w:rPr>
              <w:t xml:space="preserve"> </w:t>
            </w:r>
            <w:r w:rsidRPr="00BC6A55">
              <w:rPr>
                <w:sz w:val="24"/>
                <w:szCs w:val="24"/>
                <w:shd w:val="clear" w:color="auto" w:fill="FFFFFF"/>
              </w:rPr>
              <w:t>Безрисковая ставка доходности принята на уровне 12%. Стоимость(доходность)привлечения собственного и заемного</w:t>
            </w:r>
            <w:r>
              <w:rPr>
                <w:sz w:val="24"/>
                <w:szCs w:val="24"/>
                <w:shd w:val="clear" w:color="auto" w:fill="FFFFFF"/>
              </w:rPr>
              <w:t xml:space="preserve"> </w:t>
            </w:r>
            <w:r w:rsidRPr="00BC6A55">
              <w:rPr>
                <w:sz w:val="24"/>
                <w:szCs w:val="24"/>
                <w:shd w:val="clear" w:color="auto" w:fill="FFFFFF"/>
              </w:rPr>
              <w:t>капитала, рассчитанная по модели WACC</w:t>
            </w:r>
            <w:r>
              <w:rPr>
                <w:sz w:val="24"/>
                <w:szCs w:val="24"/>
                <w:shd w:val="clear" w:color="auto" w:fill="FFFFFF"/>
              </w:rPr>
              <w:t xml:space="preserve"> </w:t>
            </w:r>
            <w:r w:rsidRPr="00BC6A55">
              <w:rPr>
                <w:sz w:val="24"/>
                <w:szCs w:val="24"/>
                <w:shd w:val="clear" w:color="auto" w:fill="FFFFFF"/>
              </w:rPr>
              <w:t>составила 45%.</w:t>
            </w:r>
            <w:r w:rsidR="00883531">
              <w:rPr>
                <w:sz w:val="24"/>
                <w:szCs w:val="24"/>
                <w:shd w:val="clear" w:color="auto" w:fill="FFFFFF"/>
              </w:rPr>
              <w:t xml:space="preserve"> </w:t>
            </w:r>
            <w:r w:rsidRPr="00BC6A55">
              <w:rPr>
                <w:sz w:val="24"/>
                <w:szCs w:val="24"/>
                <w:shd w:val="clear" w:color="auto" w:fill="FFFFFF"/>
              </w:rPr>
              <w:t>Ожидаемые финансовые потоки проекта, включая единовременные затраты стадий «Старт-ап» и «Ранний рост» приведены в таблице</w:t>
            </w:r>
            <w:r>
              <w:rPr>
                <w:sz w:val="24"/>
                <w:szCs w:val="24"/>
                <w:shd w:val="clear" w:color="auto" w:fill="FFFFFF"/>
              </w:rPr>
              <w:t>.</w:t>
            </w:r>
          </w:p>
          <w:tbl>
            <w:tblPr>
              <w:tblStyle w:val="a8"/>
              <w:tblW w:w="0" w:type="auto"/>
              <w:tblLook w:val="04A0" w:firstRow="1" w:lastRow="0" w:firstColumn="1" w:lastColumn="0" w:noHBand="0" w:noVBand="1"/>
            </w:tblPr>
            <w:tblGrid>
              <w:gridCol w:w="721"/>
              <w:gridCol w:w="491"/>
              <w:gridCol w:w="491"/>
              <w:gridCol w:w="708"/>
              <w:gridCol w:w="698"/>
              <w:gridCol w:w="326"/>
              <w:gridCol w:w="760"/>
            </w:tblGrid>
            <w:tr w:rsidR="00657502" w:rsidTr="00094A1F">
              <w:tc>
                <w:tcPr>
                  <w:tcW w:w="1088" w:type="dxa"/>
                </w:tcPr>
                <w:p w:rsidR="00657502" w:rsidRPr="009B0EBE" w:rsidRDefault="00657502" w:rsidP="00657502">
                  <w:pPr>
                    <w:rPr>
                      <w:sz w:val="22"/>
                      <w:szCs w:val="22"/>
                      <w:shd w:val="clear" w:color="auto" w:fill="FFFFFF"/>
                    </w:rPr>
                  </w:pPr>
                  <w:r w:rsidRPr="009B0EBE">
                    <w:rPr>
                      <w:sz w:val="22"/>
                      <w:szCs w:val="22"/>
                      <w:shd w:val="clear" w:color="auto" w:fill="FFFFFF"/>
                    </w:rPr>
                    <w:t>год</w:t>
                  </w:r>
                </w:p>
              </w:tc>
              <w:tc>
                <w:tcPr>
                  <w:tcW w:w="634" w:type="dxa"/>
                </w:tcPr>
                <w:p w:rsidR="00657502" w:rsidRPr="009B0EBE" w:rsidRDefault="00657502" w:rsidP="00657502">
                  <w:pPr>
                    <w:jc w:val="center"/>
                    <w:rPr>
                      <w:sz w:val="22"/>
                      <w:szCs w:val="22"/>
                      <w:shd w:val="clear" w:color="auto" w:fill="FFFFFF"/>
                    </w:rPr>
                  </w:pPr>
                  <w:r>
                    <w:rPr>
                      <w:sz w:val="22"/>
                      <w:szCs w:val="22"/>
                      <w:shd w:val="clear" w:color="auto" w:fill="FFFFFF"/>
                    </w:rPr>
                    <w:t>1</w:t>
                  </w:r>
                </w:p>
              </w:tc>
              <w:tc>
                <w:tcPr>
                  <w:tcW w:w="567" w:type="dxa"/>
                </w:tcPr>
                <w:p w:rsidR="00657502" w:rsidRPr="009B0EBE" w:rsidRDefault="00657502" w:rsidP="00657502">
                  <w:pPr>
                    <w:jc w:val="center"/>
                    <w:rPr>
                      <w:sz w:val="22"/>
                      <w:szCs w:val="22"/>
                      <w:shd w:val="clear" w:color="auto" w:fill="FFFFFF"/>
                    </w:rPr>
                  </w:pPr>
                  <w:r>
                    <w:rPr>
                      <w:sz w:val="22"/>
                      <w:szCs w:val="22"/>
                      <w:shd w:val="clear" w:color="auto" w:fill="FFFFFF"/>
                    </w:rPr>
                    <w:t>2</w:t>
                  </w:r>
                </w:p>
              </w:tc>
              <w:tc>
                <w:tcPr>
                  <w:tcW w:w="761" w:type="dxa"/>
                </w:tcPr>
                <w:p w:rsidR="00657502" w:rsidRDefault="00657502" w:rsidP="00657502">
                  <w:pPr>
                    <w:jc w:val="center"/>
                    <w:rPr>
                      <w:sz w:val="22"/>
                      <w:szCs w:val="22"/>
                      <w:shd w:val="clear" w:color="auto" w:fill="FFFFFF"/>
                    </w:rPr>
                  </w:pPr>
                  <w:r>
                    <w:rPr>
                      <w:sz w:val="22"/>
                      <w:szCs w:val="22"/>
                      <w:shd w:val="clear" w:color="auto" w:fill="FFFFFF"/>
                    </w:rPr>
                    <w:t>3</w:t>
                  </w:r>
                </w:p>
                <w:p w:rsidR="00657502" w:rsidRPr="009B0EBE" w:rsidRDefault="00657502" w:rsidP="00657502">
                  <w:pPr>
                    <w:jc w:val="center"/>
                    <w:rPr>
                      <w:sz w:val="22"/>
                      <w:szCs w:val="22"/>
                      <w:shd w:val="clear" w:color="auto" w:fill="FFFFFF"/>
                    </w:rPr>
                  </w:pPr>
                  <w:r>
                    <w:rPr>
                      <w:sz w:val="22"/>
                      <w:szCs w:val="22"/>
                      <w:shd w:val="clear" w:color="auto" w:fill="FFFFFF"/>
                    </w:rPr>
                    <w:t>(</w:t>
                  </w:r>
                  <w:proofErr w:type="spellStart"/>
                  <w:r>
                    <w:rPr>
                      <w:sz w:val="22"/>
                      <w:szCs w:val="22"/>
                      <w:shd w:val="clear" w:color="auto" w:fill="FFFFFF"/>
                    </w:rPr>
                    <w:t>н.п</w:t>
                  </w:r>
                  <w:proofErr w:type="spellEnd"/>
                  <w:r>
                    <w:rPr>
                      <w:sz w:val="22"/>
                      <w:szCs w:val="22"/>
                      <w:shd w:val="clear" w:color="auto" w:fill="FFFFFF"/>
                    </w:rPr>
                    <w:t>.)</w:t>
                  </w:r>
                </w:p>
              </w:tc>
              <w:tc>
                <w:tcPr>
                  <w:tcW w:w="698" w:type="dxa"/>
                </w:tcPr>
                <w:p w:rsidR="00657502" w:rsidRDefault="00657502" w:rsidP="00657502">
                  <w:pPr>
                    <w:jc w:val="center"/>
                    <w:rPr>
                      <w:sz w:val="22"/>
                      <w:szCs w:val="22"/>
                      <w:shd w:val="clear" w:color="auto" w:fill="FFFFFF"/>
                    </w:rPr>
                  </w:pPr>
                  <w:r>
                    <w:rPr>
                      <w:sz w:val="22"/>
                      <w:szCs w:val="22"/>
                      <w:shd w:val="clear" w:color="auto" w:fill="FFFFFF"/>
                    </w:rPr>
                    <w:t>3</w:t>
                  </w:r>
                </w:p>
                <w:p w:rsidR="00657502" w:rsidRPr="009B0EBE" w:rsidRDefault="00657502" w:rsidP="00657502">
                  <w:pPr>
                    <w:jc w:val="center"/>
                    <w:rPr>
                      <w:sz w:val="22"/>
                      <w:szCs w:val="22"/>
                      <w:shd w:val="clear" w:color="auto" w:fill="FFFFFF"/>
                    </w:rPr>
                  </w:pPr>
                  <w:r>
                    <w:rPr>
                      <w:sz w:val="22"/>
                      <w:szCs w:val="22"/>
                      <w:shd w:val="clear" w:color="auto" w:fill="FFFFFF"/>
                    </w:rPr>
                    <w:t>(</w:t>
                  </w:r>
                  <w:proofErr w:type="spellStart"/>
                  <w:r>
                    <w:rPr>
                      <w:sz w:val="22"/>
                      <w:szCs w:val="22"/>
                      <w:shd w:val="clear" w:color="auto" w:fill="FFFFFF"/>
                    </w:rPr>
                    <w:t>к.п</w:t>
                  </w:r>
                  <w:proofErr w:type="spellEnd"/>
                  <w:r>
                    <w:rPr>
                      <w:sz w:val="22"/>
                      <w:szCs w:val="22"/>
                      <w:shd w:val="clear" w:color="auto" w:fill="FFFFFF"/>
                    </w:rPr>
                    <w:t>.)</w:t>
                  </w:r>
                </w:p>
              </w:tc>
              <w:tc>
                <w:tcPr>
                  <w:tcW w:w="565" w:type="dxa"/>
                </w:tcPr>
                <w:p w:rsidR="00657502" w:rsidRPr="009B0EBE" w:rsidRDefault="00657502" w:rsidP="00657502">
                  <w:pPr>
                    <w:jc w:val="center"/>
                    <w:rPr>
                      <w:sz w:val="22"/>
                      <w:szCs w:val="22"/>
                      <w:shd w:val="clear" w:color="auto" w:fill="FFFFFF"/>
                    </w:rPr>
                  </w:pPr>
                  <w:r>
                    <w:rPr>
                      <w:sz w:val="22"/>
                      <w:szCs w:val="22"/>
                      <w:shd w:val="clear" w:color="auto" w:fill="FFFFFF"/>
                    </w:rPr>
                    <w:t>4</w:t>
                  </w:r>
                </w:p>
              </w:tc>
              <w:tc>
                <w:tcPr>
                  <w:tcW w:w="983" w:type="dxa"/>
                </w:tcPr>
                <w:p w:rsidR="00657502" w:rsidRPr="009B0EBE" w:rsidRDefault="00657502" w:rsidP="00657502">
                  <w:pPr>
                    <w:rPr>
                      <w:sz w:val="22"/>
                      <w:szCs w:val="22"/>
                      <w:shd w:val="clear" w:color="auto" w:fill="FFFFFF"/>
                    </w:rPr>
                  </w:pPr>
                  <w:r>
                    <w:rPr>
                      <w:sz w:val="22"/>
                      <w:szCs w:val="22"/>
                      <w:shd w:val="clear" w:color="auto" w:fill="FFFFFF"/>
                    </w:rPr>
                    <w:t>Терминальная стоимость</w:t>
                  </w:r>
                </w:p>
              </w:tc>
            </w:tr>
            <w:tr w:rsidR="00657502" w:rsidTr="00094A1F">
              <w:tc>
                <w:tcPr>
                  <w:tcW w:w="1088" w:type="dxa"/>
                </w:tcPr>
                <w:p w:rsidR="00657502" w:rsidRPr="009B0EBE" w:rsidRDefault="00657502" w:rsidP="00657502">
                  <w:pPr>
                    <w:rPr>
                      <w:sz w:val="22"/>
                      <w:szCs w:val="22"/>
                      <w:shd w:val="clear" w:color="auto" w:fill="FFFFFF"/>
                    </w:rPr>
                  </w:pPr>
                  <w:r>
                    <w:rPr>
                      <w:sz w:val="22"/>
                      <w:szCs w:val="22"/>
                      <w:shd w:val="clear" w:color="auto" w:fill="FFFFFF"/>
                      <w:lang w:val="en-US"/>
                    </w:rPr>
                    <w:t>CF</w:t>
                  </w:r>
                  <w:r w:rsidRPr="009B0EBE">
                    <w:rPr>
                      <w:sz w:val="22"/>
                      <w:szCs w:val="22"/>
                      <w:shd w:val="clear" w:color="auto" w:fill="FFFFFF"/>
                    </w:rPr>
                    <w:t xml:space="preserve"> </w:t>
                  </w:r>
                  <w:r>
                    <w:rPr>
                      <w:sz w:val="22"/>
                      <w:szCs w:val="22"/>
                      <w:shd w:val="clear" w:color="auto" w:fill="FFFFFF"/>
                    </w:rPr>
                    <w:t>(финансовые потоки)</w:t>
                  </w:r>
                </w:p>
              </w:tc>
              <w:tc>
                <w:tcPr>
                  <w:tcW w:w="634" w:type="dxa"/>
                </w:tcPr>
                <w:p w:rsidR="00657502" w:rsidRPr="009B0EBE" w:rsidRDefault="00657502" w:rsidP="00657502">
                  <w:pPr>
                    <w:jc w:val="center"/>
                    <w:rPr>
                      <w:sz w:val="22"/>
                      <w:szCs w:val="22"/>
                      <w:shd w:val="clear" w:color="auto" w:fill="FFFFFF"/>
                    </w:rPr>
                  </w:pPr>
                  <w:r>
                    <w:rPr>
                      <w:sz w:val="22"/>
                      <w:szCs w:val="22"/>
                      <w:shd w:val="clear" w:color="auto" w:fill="FFFFFF"/>
                    </w:rPr>
                    <w:t>-0,6</w:t>
                  </w:r>
                </w:p>
              </w:tc>
              <w:tc>
                <w:tcPr>
                  <w:tcW w:w="567" w:type="dxa"/>
                </w:tcPr>
                <w:p w:rsidR="00657502" w:rsidRPr="009B0EBE" w:rsidRDefault="00657502" w:rsidP="00657502">
                  <w:pPr>
                    <w:jc w:val="center"/>
                    <w:rPr>
                      <w:sz w:val="22"/>
                      <w:szCs w:val="22"/>
                      <w:shd w:val="clear" w:color="auto" w:fill="FFFFFF"/>
                    </w:rPr>
                  </w:pPr>
                  <w:r>
                    <w:rPr>
                      <w:sz w:val="22"/>
                      <w:szCs w:val="22"/>
                      <w:shd w:val="clear" w:color="auto" w:fill="FFFFFF"/>
                    </w:rPr>
                    <w:t>0,2</w:t>
                  </w:r>
                </w:p>
              </w:tc>
              <w:tc>
                <w:tcPr>
                  <w:tcW w:w="761" w:type="dxa"/>
                </w:tcPr>
                <w:p w:rsidR="00657502" w:rsidRPr="009B0EBE" w:rsidRDefault="00657502" w:rsidP="00657502">
                  <w:pPr>
                    <w:jc w:val="center"/>
                    <w:rPr>
                      <w:sz w:val="22"/>
                      <w:szCs w:val="22"/>
                      <w:shd w:val="clear" w:color="auto" w:fill="FFFFFF"/>
                    </w:rPr>
                  </w:pPr>
                  <w:r>
                    <w:rPr>
                      <w:sz w:val="22"/>
                      <w:szCs w:val="22"/>
                      <w:shd w:val="clear" w:color="auto" w:fill="FFFFFF"/>
                    </w:rPr>
                    <w:t>-2,5</w:t>
                  </w:r>
                </w:p>
              </w:tc>
              <w:tc>
                <w:tcPr>
                  <w:tcW w:w="698" w:type="dxa"/>
                </w:tcPr>
                <w:p w:rsidR="00657502" w:rsidRPr="009B0EBE" w:rsidRDefault="00657502" w:rsidP="00657502">
                  <w:pPr>
                    <w:jc w:val="center"/>
                    <w:rPr>
                      <w:sz w:val="22"/>
                      <w:szCs w:val="22"/>
                      <w:shd w:val="clear" w:color="auto" w:fill="FFFFFF"/>
                    </w:rPr>
                  </w:pPr>
                  <w:r>
                    <w:rPr>
                      <w:sz w:val="22"/>
                      <w:szCs w:val="22"/>
                      <w:shd w:val="clear" w:color="auto" w:fill="FFFFFF"/>
                    </w:rPr>
                    <w:t>0,8</w:t>
                  </w:r>
                </w:p>
              </w:tc>
              <w:tc>
                <w:tcPr>
                  <w:tcW w:w="565" w:type="dxa"/>
                </w:tcPr>
                <w:p w:rsidR="00657502" w:rsidRPr="009B0EBE" w:rsidRDefault="00657502" w:rsidP="00657502">
                  <w:pPr>
                    <w:jc w:val="center"/>
                    <w:rPr>
                      <w:sz w:val="22"/>
                      <w:szCs w:val="22"/>
                      <w:shd w:val="clear" w:color="auto" w:fill="FFFFFF"/>
                    </w:rPr>
                  </w:pPr>
                  <w:r>
                    <w:rPr>
                      <w:sz w:val="22"/>
                      <w:szCs w:val="22"/>
                      <w:shd w:val="clear" w:color="auto" w:fill="FFFFFF"/>
                    </w:rPr>
                    <w:t>3</w:t>
                  </w:r>
                </w:p>
              </w:tc>
              <w:tc>
                <w:tcPr>
                  <w:tcW w:w="983" w:type="dxa"/>
                </w:tcPr>
                <w:p w:rsidR="00657502" w:rsidRPr="009B0EBE" w:rsidRDefault="00657502" w:rsidP="00657502">
                  <w:pPr>
                    <w:jc w:val="center"/>
                    <w:rPr>
                      <w:sz w:val="22"/>
                      <w:szCs w:val="22"/>
                      <w:shd w:val="clear" w:color="auto" w:fill="FFFFFF"/>
                    </w:rPr>
                  </w:pPr>
                  <w:r>
                    <w:rPr>
                      <w:sz w:val="22"/>
                      <w:szCs w:val="22"/>
                      <w:shd w:val="clear" w:color="auto" w:fill="FFFFFF"/>
                    </w:rPr>
                    <w:t>5,5</w:t>
                  </w:r>
                </w:p>
              </w:tc>
            </w:tr>
          </w:tbl>
          <w:p w:rsidR="00657502" w:rsidRPr="00086DE7" w:rsidRDefault="00657502" w:rsidP="00657502">
            <w:pPr>
              <w:jc w:val="center"/>
              <w:rPr>
                <w:b/>
                <w:bCs/>
                <w:sz w:val="24"/>
                <w:szCs w:val="24"/>
              </w:rPr>
            </w:pPr>
            <w:r w:rsidRPr="009B0EBE">
              <w:rPr>
                <w:i/>
                <w:sz w:val="24"/>
                <w:szCs w:val="24"/>
                <w:shd w:val="clear" w:color="auto" w:fill="FFFFFF"/>
              </w:rPr>
              <w:t>Указание к заданию</w:t>
            </w:r>
            <w:r w:rsidRPr="009B0EBE">
              <w:rPr>
                <w:sz w:val="24"/>
                <w:szCs w:val="24"/>
                <w:shd w:val="clear" w:color="auto" w:fill="FFFFFF"/>
              </w:rPr>
              <w:t>. В таблице за третий год данные по финансовым потокам даются на начало и конец периода. В расчетах использовать метод</w:t>
            </w:r>
            <w:r>
              <w:rPr>
                <w:sz w:val="24"/>
                <w:szCs w:val="24"/>
                <w:shd w:val="clear" w:color="auto" w:fill="FFFFFF"/>
              </w:rPr>
              <w:t xml:space="preserve"> </w:t>
            </w:r>
            <w:r w:rsidRPr="009B0EBE">
              <w:rPr>
                <w:sz w:val="24"/>
                <w:szCs w:val="24"/>
                <w:shd w:val="clear" w:color="auto" w:fill="FFFFFF"/>
              </w:rPr>
              <w:t xml:space="preserve">реальных </w:t>
            </w:r>
            <w:r w:rsidRPr="009B0EBE">
              <w:rPr>
                <w:sz w:val="24"/>
                <w:szCs w:val="24"/>
                <w:shd w:val="clear" w:color="auto" w:fill="FFFFFF"/>
              </w:rPr>
              <w:lastRenderedPageBreak/>
              <w:t xml:space="preserve">опционов (ROV-метод), основанной на определении стоимости опциона </w:t>
            </w:r>
            <w:proofErr w:type="spellStart"/>
            <w:r w:rsidRPr="009B0EBE">
              <w:rPr>
                <w:sz w:val="24"/>
                <w:szCs w:val="24"/>
                <w:shd w:val="clear" w:color="auto" w:fill="FFFFFF"/>
              </w:rPr>
              <w:t>Call</w:t>
            </w:r>
            <w:proofErr w:type="spellEnd"/>
            <w:r>
              <w:rPr>
                <w:sz w:val="24"/>
                <w:szCs w:val="24"/>
                <w:shd w:val="clear" w:color="auto" w:fill="FFFFFF"/>
              </w:rPr>
              <w:t xml:space="preserve"> </w:t>
            </w:r>
            <w:r w:rsidRPr="009B0EBE">
              <w:rPr>
                <w:sz w:val="24"/>
                <w:szCs w:val="24"/>
                <w:shd w:val="clear" w:color="auto" w:fill="FFFFFF"/>
              </w:rPr>
              <w:t>по модели Блэка-</w:t>
            </w:r>
            <w:proofErr w:type="spellStart"/>
            <w:r w:rsidRPr="009B0EBE">
              <w:rPr>
                <w:sz w:val="24"/>
                <w:szCs w:val="24"/>
                <w:shd w:val="clear" w:color="auto" w:fill="FFFFFF"/>
              </w:rPr>
              <w:t>Шоулса</w:t>
            </w:r>
            <w:proofErr w:type="spellEnd"/>
            <w:r>
              <w:rPr>
                <w:sz w:val="24"/>
                <w:szCs w:val="24"/>
                <w:shd w:val="clear" w:color="auto" w:fill="FFFFFF"/>
              </w:rPr>
              <w:t>.</w:t>
            </w:r>
          </w:p>
        </w:tc>
      </w:tr>
    </w:tbl>
    <w:p w:rsidR="00086DE7" w:rsidRDefault="00086DE7" w:rsidP="00086DE7">
      <w:pPr>
        <w:ind w:firstLine="709"/>
        <w:jc w:val="right"/>
        <w:rPr>
          <w:sz w:val="28"/>
          <w:szCs w:val="28"/>
        </w:rPr>
      </w:pPr>
    </w:p>
    <w:p w:rsidR="00086DE7" w:rsidRDefault="00086DE7" w:rsidP="00086DE7">
      <w:pPr>
        <w:ind w:firstLine="709"/>
        <w:jc w:val="right"/>
        <w:rPr>
          <w:sz w:val="28"/>
          <w:szCs w:val="28"/>
        </w:rPr>
      </w:pPr>
    </w:p>
    <w:p w:rsidR="003D0942" w:rsidRDefault="003D0942" w:rsidP="003D0942">
      <w:pPr>
        <w:spacing w:line="360" w:lineRule="auto"/>
        <w:ind w:firstLine="709"/>
        <w:rPr>
          <w:sz w:val="28"/>
          <w:szCs w:val="28"/>
        </w:rPr>
      </w:pPr>
    </w:p>
    <w:p w:rsidR="00321FEF" w:rsidRPr="009B0EBE" w:rsidRDefault="00321FEF" w:rsidP="009B0EBE">
      <w:pPr>
        <w:widowControl/>
        <w:shd w:val="clear" w:color="auto" w:fill="FFFFFF"/>
        <w:autoSpaceDE/>
        <w:autoSpaceDN/>
        <w:adjustRightInd/>
        <w:spacing w:line="360" w:lineRule="auto"/>
        <w:ind w:firstLine="709"/>
        <w:rPr>
          <w:b/>
          <w:sz w:val="28"/>
          <w:szCs w:val="28"/>
        </w:rPr>
      </w:pPr>
      <w:r w:rsidRPr="009B0EBE">
        <w:rPr>
          <w:b/>
          <w:sz w:val="28"/>
          <w:szCs w:val="28"/>
        </w:rPr>
        <w:t>Вопросы для подготовки к зачету</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B0EBE">
        <w:rPr>
          <w:sz w:val="28"/>
          <w:szCs w:val="28"/>
        </w:rPr>
        <w:t xml:space="preserve"> </w:t>
      </w:r>
      <w:r w:rsidRPr="009B0EBE">
        <w:rPr>
          <w:sz w:val="28"/>
          <w:szCs w:val="28"/>
        </w:rPr>
        <w:t>Экономико-правовые основы организации доверительного управления финансовыми активами.</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 Принципы разделения доверительного управления финансовыми активами на индивидуальное и коллективное.</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3.Особенности доверительного управления ценными бумагами и денежными средствами.</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4.Требования к имуществу, составляющего активы индивидуального доверительного управления.</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5.Организация индивидуального доверительного управления</w:t>
      </w:r>
      <w:r w:rsidR="009360AB">
        <w:rPr>
          <w:sz w:val="28"/>
          <w:szCs w:val="28"/>
        </w:rPr>
        <w:t xml:space="preserve"> (ИДУ)</w:t>
      </w:r>
      <w:r w:rsidRPr="009B0EBE">
        <w:rPr>
          <w:sz w:val="28"/>
          <w:szCs w:val="28"/>
        </w:rPr>
        <w:t xml:space="preserve"> финансовыми активами.</w:t>
      </w:r>
    </w:p>
    <w:p w:rsidR="009B0EBE" w:rsidRDefault="009B0EBE" w:rsidP="009B0EBE">
      <w:pPr>
        <w:widowControl/>
        <w:shd w:val="clear" w:color="auto" w:fill="FFFFFF"/>
        <w:autoSpaceDE/>
        <w:autoSpaceDN/>
        <w:adjustRightInd/>
        <w:spacing w:line="360" w:lineRule="auto"/>
        <w:ind w:firstLine="709"/>
        <w:rPr>
          <w:sz w:val="28"/>
          <w:szCs w:val="28"/>
        </w:rPr>
      </w:pPr>
      <w:r>
        <w:rPr>
          <w:sz w:val="28"/>
          <w:szCs w:val="28"/>
        </w:rPr>
        <w:t xml:space="preserve">6. Анализ динамики </w:t>
      </w:r>
      <w:r w:rsidR="009360AB">
        <w:rPr>
          <w:sz w:val="28"/>
          <w:szCs w:val="28"/>
        </w:rPr>
        <w:t>ИДУ на российском рынке</w:t>
      </w:r>
    </w:p>
    <w:p w:rsidR="009B0EBE" w:rsidRDefault="009360AB" w:rsidP="009B0EBE">
      <w:pPr>
        <w:widowControl/>
        <w:shd w:val="clear" w:color="auto" w:fill="FFFFFF"/>
        <w:autoSpaceDE/>
        <w:autoSpaceDN/>
        <w:adjustRightInd/>
        <w:spacing w:line="360" w:lineRule="auto"/>
        <w:ind w:firstLine="709"/>
        <w:rPr>
          <w:sz w:val="28"/>
          <w:szCs w:val="28"/>
        </w:rPr>
      </w:pPr>
      <w:r>
        <w:rPr>
          <w:sz w:val="28"/>
          <w:szCs w:val="28"/>
        </w:rPr>
        <w:t>7</w:t>
      </w:r>
      <w:r w:rsidR="00321FEF" w:rsidRPr="009B0EBE">
        <w:rPr>
          <w:sz w:val="28"/>
          <w:szCs w:val="28"/>
        </w:rPr>
        <w:t>.</w:t>
      </w:r>
      <w:r>
        <w:rPr>
          <w:sz w:val="28"/>
          <w:szCs w:val="28"/>
        </w:rPr>
        <w:t xml:space="preserve"> </w:t>
      </w:r>
      <w:r w:rsidR="00321FEF" w:rsidRPr="009B0EBE">
        <w:rPr>
          <w:sz w:val="28"/>
          <w:szCs w:val="28"/>
        </w:rPr>
        <w:t>Особенности налогообложения учредителей доверительного управления.</w:t>
      </w:r>
    </w:p>
    <w:p w:rsidR="009B0EBE" w:rsidRDefault="009360AB" w:rsidP="009B0EBE">
      <w:pPr>
        <w:widowControl/>
        <w:shd w:val="clear" w:color="auto" w:fill="FFFFFF"/>
        <w:autoSpaceDE/>
        <w:autoSpaceDN/>
        <w:adjustRightInd/>
        <w:spacing w:line="360" w:lineRule="auto"/>
        <w:ind w:firstLine="709"/>
        <w:rPr>
          <w:sz w:val="28"/>
          <w:szCs w:val="28"/>
        </w:rPr>
      </w:pPr>
      <w:r>
        <w:rPr>
          <w:sz w:val="28"/>
          <w:szCs w:val="28"/>
        </w:rPr>
        <w:t>8</w:t>
      </w:r>
      <w:r w:rsidR="00321FEF" w:rsidRPr="009B0EBE">
        <w:rPr>
          <w:sz w:val="28"/>
          <w:szCs w:val="28"/>
        </w:rPr>
        <w:t>.</w:t>
      </w:r>
      <w:r>
        <w:rPr>
          <w:sz w:val="28"/>
          <w:szCs w:val="28"/>
        </w:rPr>
        <w:t xml:space="preserve"> </w:t>
      </w:r>
      <w:r w:rsidR="00321FEF" w:rsidRPr="009B0EBE">
        <w:rPr>
          <w:sz w:val="28"/>
          <w:szCs w:val="28"/>
        </w:rPr>
        <w:t>Функции и лицензионные требования к управляющей компании, осуществляющей доверительное управление финансовыми активами.</w:t>
      </w:r>
    </w:p>
    <w:p w:rsidR="009B0EBE" w:rsidRDefault="009360AB" w:rsidP="009B0EBE">
      <w:pPr>
        <w:widowControl/>
        <w:shd w:val="clear" w:color="auto" w:fill="FFFFFF"/>
        <w:autoSpaceDE/>
        <w:autoSpaceDN/>
        <w:adjustRightInd/>
        <w:spacing w:line="360" w:lineRule="auto"/>
        <w:ind w:firstLine="709"/>
        <w:rPr>
          <w:sz w:val="28"/>
          <w:szCs w:val="28"/>
        </w:rPr>
      </w:pPr>
      <w:r>
        <w:rPr>
          <w:sz w:val="28"/>
          <w:szCs w:val="28"/>
        </w:rPr>
        <w:t>9</w:t>
      </w:r>
      <w:r w:rsidR="00321FEF" w:rsidRPr="009B0EBE">
        <w:rPr>
          <w:sz w:val="28"/>
          <w:szCs w:val="28"/>
        </w:rPr>
        <w:t>.</w:t>
      </w:r>
      <w:r>
        <w:rPr>
          <w:sz w:val="28"/>
          <w:szCs w:val="28"/>
        </w:rPr>
        <w:t xml:space="preserve"> </w:t>
      </w:r>
      <w:r w:rsidR="00321FEF" w:rsidRPr="009B0EBE">
        <w:rPr>
          <w:sz w:val="28"/>
          <w:szCs w:val="28"/>
        </w:rPr>
        <w:t>Вознаграждение и возмещение расходов управляющего.</w:t>
      </w:r>
    </w:p>
    <w:p w:rsidR="009B0EBE" w:rsidRDefault="009360AB" w:rsidP="009B0EBE">
      <w:pPr>
        <w:widowControl/>
        <w:shd w:val="clear" w:color="auto" w:fill="FFFFFF"/>
        <w:autoSpaceDE/>
        <w:autoSpaceDN/>
        <w:adjustRightInd/>
        <w:spacing w:line="360" w:lineRule="auto"/>
        <w:ind w:firstLine="709"/>
        <w:rPr>
          <w:sz w:val="28"/>
          <w:szCs w:val="28"/>
        </w:rPr>
      </w:pPr>
      <w:r>
        <w:rPr>
          <w:sz w:val="28"/>
          <w:szCs w:val="28"/>
        </w:rPr>
        <w:t>10</w:t>
      </w:r>
      <w:r w:rsidR="00321FEF" w:rsidRPr="009B0EBE">
        <w:rPr>
          <w:sz w:val="28"/>
          <w:szCs w:val="28"/>
        </w:rPr>
        <w:t>.</w:t>
      </w:r>
      <w:r>
        <w:rPr>
          <w:sz w:val="28"/>
          <w:szCs w:val="28"/>
        </w:rPr>
        <w:t xml:space="preserve"> </w:t>
      </w:r>
      <w:r w:rsidR="00321FEF" w:rsidRPr="009B0EBE">
        <w:rPr>
          <w:sz w:val="28"/>
          <w:szCs w:val="28"/>
        </w:rPr>
        <w:t>Оценка результатов индивидуального управления финансовыми активами.</w:t>
      </w:r>
    </w:p>
    <w:p w:rsidR="00321FEF" w:rsidRP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360AB">
        <w:rPr>
          <w:sz w:val="28"/>
          <w:szCs w:val="28"/>
        </w:rPr>
        <w:t>1</w:t>
      </w:r>
      <w:r w:rsidRPr="009B0EBE">
        <w:rPr>
          <w:sz w:val="28"/>
          <w:szCs w:val="28"/>
        </w:rPr>
        <w:t>.</w:t>
      </w:r>
      <w:r w:rsidR="009360AB">
        <w:rPr>
          <w:sz w:val="28"/>
          <w:szCs w:val="28"/>
        </w:rPr>
        <w:t xml:space="preserve"> </w:t>
      </w:r>
      <w:r w:rsidRPr="009B0EBE">
        <w:rPr>
          <w:sz w:val="28"/>
          <w:szCs w:val="28"/>
        </w:rPr>
        <w:t>Понятие и организация ОФБУ.</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360AB">
        <w:rPr>
          <w:sz w:val="28"/>
          <w:szCs w:val="28"/>
        </w:rPr>
        <w:t>2</w:t>
      </w:r>
      <w:r w:rsidRPr="009B0EBE">
        <w:rPr>
          <w:sz w:val="28"/>
          <w:szCs w:val="28"/>
        </w:rPr>
        <w:t>.</w:t>
      </w:r>
      <w:r w:rsidR="009360AB">
        <w:rPr>
          <w:sz w:val="28"/>
          <w:szCs w:val="28"/>
        </w:rPr>
        <w:t xml:space="preserve"> </w:t>
      </w:r>
      <w:r w:rsidRPr="009B0EBE">
        <w:rPr>
          <w:sz w:val="28"/>
          <w:szCs w:val="28"/>
        </w:rPr>
        <w:t>Лицензионные требования к кредитной организации и ее функции в управлении активами ОФБУ.</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360AB">
        <w:rPr>
          <w:sz w:val="28"/>
          <w:szCs w:val="28"/>
        </w:rPr>
        <w:t>3</w:t>
      </w:r>
      <w:r w:rsidRPr="009B0EBE">
        <w:rPr>
          <w:sz w:val="28"/>
          <w:szCs w:val="28"/>
        </w:rPr>
        <w:t>.</w:t>
      </w:r>
      <w:r w:rsidR="009360AB">
        <w:rPr>
          <w:sz w:val="28"/>
          <w:szCs w:val="28"/>
        </w:rPr>
        <w:t xml:space="preserve"> </w:t>
      </w:r>
      <w:r w:rsidRPr="009B0EBE">
        <w:rPr>
          <w:sz w:val="28"/>
          <w:szCs w:val="28"/>
        </w:rPr>
        <w:t>Организация доверительного управления активами ОФБУ.</w:t>
      </w:r>
      <w:r w:rsidR="009360AB">
        <w:rPr>
          <w:sz w:val="28"/>
          <w:szCs w:val="28"/>
        </w:rPr>
        <w:t xml:space="preserve"> </w:t>
      </w:r>
      <w:r w:rsidRPr="009B0EBE">
        <w:rPr>
          <w:sz w:val="28"/>
          <w:szCs w:val="28"/>
        </w:rPr>
        <w:t xml:space="preserve">Общее и отличие ОФБУ от </w:t>
      </w:r>
      <w:proofErr w:type="spellStart"/>
      <w:r w:rsidRPr="009B0EBE">
        <w:rPr>
          <w:sz w:val="28"/>
          <w:szCs w:val="28"/>
        </w:rPr>
        <w:t>ПИФов</w:t>
      </w:r>
      <w:proofErr w:type="spellEnd"/>
      <w:r w:rsidRPr="009B0EBE">
        <w:rPr>
          <w:sz w:val="28"/>
          <w:szCs w:val="28"/>
        </w:rPr>
        <w:t>, в соответствии с требованиями действующего законодательства.</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360AB">
        <w:rPr>
          <w:sz w:val="28"/>
          <w:szCs w:val="28"/>
        </w:rPr>
        <w:t>4</w:t>
      </w:r>
      <w:r w:rsidRPr="009B0EBE">
        <w:rPr>
          <w:sz w:val="28"/>
          <w:szCs w:val="28"/>
        </w:rPr>
        <w:t>.</w:t>
      </w:r>
      <w:r w:rsidR="009360AB">
        <w:rPr>
          <w:sz w:val="28"/>
          <w:szCs w:val="28"/>
        </w:rPr>
        <w:t xml:space="preserve"> </w:t>
      </w:r>
      <w:r w:rsidRPr="009B0EBE">
        <w:rPr>
          <w:sz w:val="28"/>
          <w:szCs w:val="28"/>
        </w:rPr>
        <w:t>Входные пороги и состав услуг по доверительному управлению.</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360AB">
        <w:rPr>
          <w:sz w:val="28"/>
          <w:szCs w:val="28"/>
        </w:rPr>
        <w:t>5</w:t>
      </w:r>
      <w:r w:rsidRPr="009B0EBE">
        <w:rPr>
          <w:sz w:val="28"/>
          <w:szCs w:val="28"/>
        </w:rPr>
        <w:t>.</w:t>
      </w:r>
      <w:r w:rsidR="009360AB">
        <w:rPr>
          <w:sz w:val="28"/>
          <w:szCs w:val="28"/>
        </w:rPr>
        <w:t xml:space="preserve"> </w:t>
      </w:r>
      <w:r w:rsidRPr="009B0EBE">
        <w:rPr>
          <w:sz w:val="28"/>
          <w:szCs w:val="28"/>
        </w:rPr>
        <w:t>Состав профессиональных участников, оказывающих услуги доверительного управления.</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lastRenderedPageBreak/>
        <w:t>1</w:t>
      </w:r>
      <w:r w:rsidR="009360AB">
        <w:rPr>
          <w:sz w:val="28"/>
          <w:szCs w:val="28"/>
        </w:rPr>
        <w:t>6</w:t>
      </w:r>
      <w:r w:rsidRPr="009B0EBE">
        <w:rPr>
          <w:sz w:val="28"/>
          <w:szCs w:val="28"/>
        </w:rPr>
        <w:t>.</w:t>
      </w:r>
      <w:r w:rsidR="009360AB">
        <w:rPr>
          <w:sz w:val="28"/>
          <w:szCs w:val="28"/>
        </w:rPr>
        <w:t xml:space="preserve"> </w:t>
      </w:r>
      <w:r w:rsidRPr="009B0EBE">
        <w:rPr>
          <w:sz w:val="28"/>
          <w:szCs w:val="28"/>
        </w:rPr>
        <w:t>Принципы формирования типовых и нестандартных инвестиционных портфелей финансовых активов.</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360AB">
        <w:rPr>
          <w:sz w:val="28"/>
          <w:szCs w:val="28"/>
        </w:rPr>
        <w:t>7</w:t>
      </w:r>
      <w:r w:rsidRPr="009B0EBE">
        <w:rPr>
          <w:sz w:val="28"/>
          <w:szCs w:val="28"/>
        </w:rPr>
        <w:t>.</w:t>
      </w:r>
      <w:r w:rsidR="009360AB">
        <w:rPr>
          <w:sz w:val="28"/>
          <w:szCs w:val="28"/>
        </w:rPr>
        <w:t xml:space="preserve"> </w:t>
      </w:r>
      <w:r w:rsidRPr="009B0EBE">
        <w:rPr>
          <w:sz w:val="28"/>
          <w:szCs w:val="28"/>
        </w:rPr>
        <w:t>Понятие и классификация инвестиционных фондов.</w:t>
      </w:r>
    </w:p>
    <w:p w:rsidR="009360AB" w:rsidRDefault="009360AB" w:rsidP="009B0EBE">
      <w:pPr>
        <w:widowControl/>
        <w:shd w:val="clear" w:color="auto" w:fill="FFFFFF"/>
        <w:autoSpaceDE/>
        <w:autoSpaceDN/>
        <w:adjustRightInd/>
        <w:spacing w:line="360" w:lineRule="auto"/>
        <w:ind w:firstLine="709"/>
        <w:rPr>
          <w:sz w:val="28"/>
          <w:szCs w:val="28"/>
        </w:rPr>
      </w:pPr>
      <w:r>
        <w:rPr>
          <w:sz w:val="28"/>
          <w:szCs w:val="28"/>
        </w:rPr>
        <w:t xml:space="preserve">18. Квалифицированные и неквалифицированные инвесторы на российском фондовом рынке. </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1</w:t>
      </w:r>
      <w:r w:rsidR="009360AB">
        <w:rPr>
          <w:sz w:val="28"/>
          <w:szCs w:val="28"/>
        </w:rPr>
        <w:t>9</w:t>
      </w:r>
      <w:r w:rsidRPr="009B0EBE">
        <w:rPr>
          <w:sz w:val="28"/>
          <w:szCs w:val="28"/>
        </w:rPr>
        <w:t>.</w:t>
      </w:r>
      <w:r w:rsidR="009360AB">
        <w:rPr>
          <w:sz w:val="28"/>
          <w:szCs w:val="28"/>
        </w:rPr>
        <w:t xml:space="preserve"> Особенности</w:t>
      </w:r>
      <w:r w:rsidRPr="009B0EBE">
        <w:rPr>
          <w:sz w:val="28"/>
          <w:szCs w:val="28"/>
        </w:rPr>
        <w:t xml:space="preserve"> договора доверительного управления активами АИФ и ПИФ</w:t>
      </w:r>
    </w:p>
    <w:p w:rsidR="009B0EBE" w:rsidRDefault="009360AB" w:rsidP="009B0EBE">
      <w:pPr>
        <w:widowControl/>
        <w:shd w:val="clear" w:color="auto" w:fill="FFFFFF"/>
        <w:autoSpaceDE/>
        <w:autoSpaceDN/>
        <w:adjustRightInd/>
        <w:spacing w:line="360" w:lineRule="auto"/>
        <w:ind w:firstLine="709"/>
        <w:rPr>
          <w:sz w:val="28"/>
          <w:szCs w:val="28"/>
        </w:rPr>
      </w:pPr>
      <w:r>
        <w:rPr>
          <w:sz w:val="28"/>
          <w:szCs w:val="28"/>
        </w:rPr>
        <w:t>20</w:t>
      </w:r>
      <w:r w:rsidR="00321FEF" w:rsidRPr="009B0EBE">
        <w:rPr>
          <w:sz w:val="28"/>
          <w:szCs w:val="28"/>
        </w:rPr>
        <w:t>.</w:t>
      </w:r>
      <w:r>
        <w:rPr>
          <w:sz w:val="28"/>
          <w:szCs w:val="28"/>
        </w:rPr>
        <w:t xml:space="preserve"> И</w:t>
      </w:r>
      <w:r w:rsidR="00321FEF" w:rsidRPr="009B0EBE">
        <w:rPr>
          <w:sz w:val="28"/>
          <w:szCs w:val="28"/>
        </w:rPr>
        <w:t>мущество, передаваемое в инвестиционные фонды и порядок его обособления.</w:t>
      </w:r>
    </w:p>
    <w:p w:rsidR="009B0EBE" w:rsidRDefault="009360AB" w:rsidP="009B0EBE">
      <w:pPr>
        <w:widowControl/>
        <w:shd w:val="clear" w:color="auto" w:fill="FFFFFF"/>
        <w:autoSpaceDE/>
        <w:autoSpaceDN/>
        <w:adjustRightInd/>
        <w:spacing w:line="360" w:lineRule="auto"/>
        <w:ind w:firstLine="709"/>
        <w:rPr>
          <w:sz w:val="28"/>
          <w:szCs w:val="28"/>
        </w:rPr>
      </w:pPr>
      <w:r>
        <w:rPr>
          <w:sz w:val="28"/>
          <w:szCs w:val="28"/>
        </w:rPr>
        <w:t>2</w:t>
      </w:r>
      <w:r w:rsidR="00321FEF" w:rsidRPr="009B0EBE">
        <w:rPr>
          <w:sz w:val="28"/>
          <w:szCs w:val="28"/>
        </w:rPr>
        <w:t>1.</w:t>
      </w:r>
      <w:r>
        <w:rPr>
          <w:sz w:val="28"/>
          <w:szCs w:val="28"/>
        </w:rPr>
        <w:t xml:space="preserve"> </w:t>
      </w:r>
      <w:r w:rsidR="00321FEF" w:rsidRPr="009B0EBE">
        <w:rPr>
          <w:sz w:val="28"/>
          <w:szCs w:val="28"/>
        </w:rPr>
        <w:t>Сравнительная характеристика финансовых инструментов доверительного управления: акций АИФ, инвестиционных паев ПИФ и сертификатов долевого участия ОФБУ.</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w:t>
      </w:r>
      <w:r w:rsidR="009360AB">
        <w:rPr>
          <w:sz w:val="28"/>
          <w:szCs w:val="28"/>
        </w:rPr>
        <w:t>2</w:t>
      </w:r>
      <w:r w:rsidRPr="009B0EBE">
        <w:rPr>
          <w:sz w:val="28"/>
          <w:szCs w:val="28"/>
        </w:rPr>
        <w:t>.</w:t>
      </w:r>
      <w:r w:rsidR="009360AB">
        <w:rPr>
          <w:sz w:val="28"/>
          <w:szCs w:val="28"/>
        </w:rPr>
        <w:t xml:space="preserve"> </w:t>
      </w:r>
      <w:r w:rsidRPr="009B0EBE">
        <w:rPr>
          <w:sz w:val="28"/>
          <w:szCs w:val="28"/>
        </w:rPr>
        <w:t>Принципы организации и управления активами в инвестиционных фондах.</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w:t>
      </w:r>
      <w:r w:rsidR="009360AB">
        <w:rPr>
          <w:sz w:val="28"/>
          <w:szCs w:val="28"/>
        </w:rPr>
        <w:t>3</w:t>
      </w:r>
      <w:r w:rsidRPr="009B0EBE">
        <w:rPr>
          <w:sz w:val="28"/>
          <w:szCs w:val="28"/>
        </w:rPr>
        <w:t>.</w:t>
      </w:r>
      <w:r w:rsidR="009360AB">
        <w:rPr>
          <w:sz w:val="28"/>
          <w:szCs w:val="28"/>
        </w:rPr>
        <w:t xml:space="preserve"> </w:t>
      </w:r>
      <w:r w:rsidRPr="009B0EBE">
        <w:rPr>
          <w:sz w:val="28"/>
          <w:szCs w:val="28"/>
        </w:rPr>
        <w:t>Особенности налогообложения имущества, составляющего активы инвестиционных фондов и их инвесторов (пайщиков).</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w:t>
      </w:r>
      <w:r w:rsidR="009360AB">
        <w:rPr>
          <w:sz w:val="28"/>
          <w:szCs w:val="28"/>
        </w:rPr>
        <w:t>4</w:t>
      </w:r>
      <w:r w:rsidRPr="009B0EBE">
        <w:rPr>
          <w:sz w:val="28"/>
          <w:szCs w:val="28"/>
        </w:rPr>
        <w:t>.</w:t>
      </w:r>
      <w:r w:rsidR="009360AB">
        <w:rPr>
          <w:sz w:val="28"/>
          <w:szCs w:val="28"/>
        </w:rPr>
        <w:t xml:space="preserve"> </w:t>
      </w:r>
      <w:r w:rsidRPr="009B0EBE">
        <w:rPr>
          <w:sz w:val="28"/>
          <w:szCs w:val="28"/>
        </w:rPr>
        <w:t>Состав и структура активов инвестиционных фондов.</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w:t>
      </w:r>
      <w:r w:rsidR="009360AB">
        <w:rPr>
          <w:sz w:val="28"/>
          <w:szCs w:val="28"/>
        </w:rPr>
        <w:t>5</w:t>
      </w:r>
      <w:r w:rsidRPr="009B0EBE">
        <w:rPr>
          <w:sz w:val="28"/>
          <w:szCs w:val="28"/>
        </w:rPr>
        <w:t>.</w:t>
      </w:r>
      <w:r w:rsidR="009360AB">
        <w:rPr>
          <w:sz w:val="28"/>
          <w:szCs w:val="28"/>
        </w:rPr>
        <w:t xml:space="preserve"> </w:t>
      </w:r>
      <w:r w:rsidRPr="009B0EBE">
        <w:rPr>
          <w:sz w:val="28"/>
          <w:szCs w:val="28"/>
        </w:rPr>
        <w:t>Понятие инвестиционной декларации для инвестиционных фондов и требования к</w:t>
      </w:r>
      <w:r w:rsidR="009360AB">
        <w:rPr>
          <w:sz w:val="28"/>
          <w:szCs w:val="28"/>
        </w:rPr>
        <w:t xml:space="preserve"> </w:t>
      </w:r>
      <w:r w:rsidRPr="009B0EBE">
        <w:rPr>
          <w:sz w:val="28"/>
          <w:szCs w:val="28"/>
        </w:rPr>
        <w:t>ее содержанию.</w:t>
      </w:r>
    </w:p>
    <w:p w:rsidR="00321FEF" w:rsidRP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w:t>
      </w:r>
      <w:r w:rsidR="009360AB">
        <w:rPr>
          <w:sz w:val="28"/>
          <w:szCs w:val="28"/>
        </w:rPr>
        <w:t>6</w:t>
      </w:r>
      <w:r w:rsidRPr="009B0EBE">
        <w:rPr>
          <w:sz w:val="28"/>
          <w:szCs w:val="28"/>
        </w:rPr>
        <w:t>.</w:t>
      </w:r>
      <w:r w:rsidR="009360AB">
        <w:rPr>
          <w:sz w:val="28"/>
          <w:szCs w:val="28"/>
        </w:rPr>
        <w:t xml:space="preserve"> О</w:t>
      </w:r>
      <w:r w:rsidRPr="009B0EBE">
        <w:rPr>
          <w:sz w:val="28"/>
          <w:szCs w:val="28"/>
        </w:rPr>
        <w:t>пределени</w:t>
      </w:r>
      <w:r w:rsidR="009360AB">
        <w:rPr>
          <w:sz w:val="28"/>
          <w:szCs w:val="28"/>
        </w:rPr>
        <w:t>е</w:t>
      </w:r>
      <w:r w:rsidRPr="009B0EBE">
        <w:rPr>
          <w:sz w:val="28"/>
          <w:szCs w:val="28"/>
        </w:rPr>
        <w:t xml:space="preserve"> стоимости чистых активов в инвестиционных фондах. </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w:t>
      </w:r>
      <w:r w:rsidR="009360AB">
        <w:rPr>
          <w:sz w:val="28"/>
          <w:szCs w:val="28"/>
        </w:rPr>
        <w:t>7</w:t>
      </w:r>
      <w:r w:rsidRPr="009B0EBE">
        <w:rPr>
          <w:sz w:val="28"/>
          <w:szCs w:val="28"/>
        </w:rPr>
        <w:t>.Особенности доверительного управления активами в открытых, интервальных и закрытых ПИФ.</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2</w:t>
      </w:r>
      <w:r w:rsidR="009360AB">
        <w:rPr>
          <w:sz w:val="28"/>
          <w:szCs w:val="28"/>
        </w:rPr>
        <w:t>8</w:t>
      </w:r>
      <w:r w:rsidRPr="009B0EBE">
        <w:rPr>
          <w:sz w:val="28"/>
          <w:szCs w:val="28"/>
        </w:rPr>
        <w:t>.</w:t>
      </w:r>
      <w:r w:rsidR="009360AB">
        <w:rPr>
          <w:sz w:val="28"/>
          <w:szCs w:val="28"/>
        </w:rPr>
        <w:t xml:space="preserve"> </w:t>
      </w:r>
      <w:r w:rsidRPr="009B0EBE">
        <w:rPr>
          <w:sz w:val="28"/>
          <w:szCs w:val="28"/>
        </w:rPr>
        <w:t>Особенности управления активами в АИФ.</w:t>
      </w:r>
    </w:p>
    <w:p w:rsidR="009360AB" w:rsidRDefault="009360AB" w:rsidP="009360AB">
      <w:pPr>
        <w:widowControl/>
        <w:shd w:val="clear" w:color="auto" w:fill="FFFFFF"/>
        <w:autoSpaceDE/>
        <w:autoSpaceDN/>
        <w:adjustRightInd/>
        <w:spacing w:line="360" w:lineRule="auto"/>
        <w:ind w:firstLine="709"/>
        <w:rPr>
          <w:sz w:val="28"/>
          <w:szCs w:val="28"/>
        </w:rPr>
      </w:pPr>
      <w:r>
        <w:rPr>
          <w:sz w:val="28"/>
          <w:szCs w:val="28"/>
        </w:rPr>
        <w:t>29. Требования к структуре портфеля пенсионных накоплений и пенсионных резервов в НПФ.</w:t>
      </w:r>
    </w:p>
    <w:p w:rsidR="009B0EBE" w:rsidRDefault="009360AB" w:rsidP="009B0EBE">
      <w:pPr>
        <w:widowControl/>
        <w:shd w:val="clear" w:color="auto" w:fill="FFFFFF"/>
        <w:autoSpaceDE/>
        <w:autoSpaceDN/>
        <w:adjustRightInd/>
        <w:spacing w:line="360" w:lineRule="auto"/>
        <w:ind w:firstLine="709"/>
        <w:rPr>
          <w:sz w:val="28"/>
          <w:szCs w:val="28"/>
        </w:rPr>
      </w:pPr>
      <w:r>
        <w:rPr>
          <w:sz w:val="28"/>
          <w:szCs w:val="28"/>
        </w:rPr>
        <w:t>30</w:t>
      </w:r>
      <w:r w:rsidR="00321FEF" w:rsidRPr="009B0EBE">
        <w:rPr>
          <w:sz w:val="28"/>
          <w:szCs w:val="28"/>
        </w:rPr>
        <w:t>.</w:t>
      </w:r>
      <w:r>
        <w:rPr>
          <w:sz w:val="28"/>
          <w:szCs w:val="28"/>
        </w:rPr>
        <w:t xml:space="preserve"> </w:t>
      </w:r>
      <w:r w:rsidR="00321FEF" w:rsidRPr="009B0EBE">
        <w:rPr>
          <w:sz w:val="28"/>
          <w:szCs w:val="28"/>
        </w:rPr>
        <w:t>Особенности ДУ финансовыми активами в НПФ.</w:t>
      </w:r>
    </w:p>
    <w:p w:rsidR="009B0EBE" w:rsidRDefault="004D2E3A" w:rsidP="009B0EBE">
      <w:pPr>
        <w:widowControl/>
        <w:shd w:val="clear" w:color="auto" w:fill="FFFFFF"/>
        <w:autoSpaceDE/>
        <w:autoSpaceDN/>
        <w:adjustRightInd/>
        <w:spacing w:line="360" w:lineRule="auto"/>
        <w:ind w:firstLine="709"/>
        <w:rPr>
          <w:sz w:val="28"/>
          <w:szCs w:val="28"/>
        </w:rPr>
      </w:pPr>
      <w:r>
        <w:rPr>
          <w:sz w:val="28"/>
          <w:szCs w:val="28"/>
        </w:rPr>
        <w:t>31</w:t>
      </w:r>
      <w:r w:rsidR="00321FEF" w:rsidRPr="009B0EBE">
        <w:rPr>
          <w:sz w:val="28"/>
          <w:szCs w:val="28"/>
        </w:rPr>
        <w:t>.</w:t>
      </w:r>
      <w:r>
        <w:rPr>
          <w:sz w:val="28"/>
          <w:szCs w:val="28"/>
        </w:rPr>
        <w:t xml:space="preserve"> </w:t>
      </w:r>
      <w:r w:rsidR="00321FEF" w:rsidRPr="009B0EBE">
        <w:rPr>
          <w:sz w:val="28"/>
          <w:szCs w:val="28"/>
        </w:rPr>
        <w:t>Особенности ДУ финансовыми активами в страховых организациях.</w:t>
      </w:r>
    </w:p>
    <w:p w:rsidR="004D2E3A"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3</w:t>
      </w:r>
      <w:r w:rsidR="004D2E3A">
        <w:rPr>
          <w:sz w:val="28"/>
          <w:szCs w:val="28"/>
        </w:rPr>
        <w:t>2</w:t>
      </w:r>
      <w:r w:rsidRPr="009B0EBE">
        <w:rPr>
          <w:sz w:val="28"/>
          <w:szCs w:val="28"/>
        </w:rPr>
        <w:t xml:space="preserve">.Особенности доверительного управления активами в биржевых фондах, включая ETF. </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3</w:t>
      </w:r>
      <w:r w:rsidR="004D2E3A">
        <w:rPr>
          <w:sz w:val="28"/>
          <w:szCs w:val="28"/>
        </w:rPr>
        <w:t>3</w:t>
      </w:r>
      <w:r w:rsidRPr="009B0EBE">
        <w:rPr>
          <w:sz w:val="28"/>
          <w:szCs w:val="28"/>
        </w:rPr>
        <w:t>.</w:t>
      </w:r>
      <w:r w:rsidR="004D2E3A">
        <w:rPr>
          <w:sz w:val="28"/>
          <w:szCs w:val="28"/>
        </w:rPr>
        <w:t xml:space="preserve"> </w:t>
      </w:r>
      <w:r w:rsidRPr="009B0EBE">
        <w:rPr>
          <w:sz w:val="28"/>
          <w:szCs w:val="28"/>
        </w:rPr>
        <w:t>Формирование оптимальных портфелей управляющими по критериям ожидаемой доходности и риска.</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lastRenderedPageBreak/>
        <w:t>3</w:t>
      </w:r>
      <w:r w:rsidR="004D2E3A">
        <w:rPr>
          <w:sz w:val="28"/>
          <w:szCs w:val="28"/>
        </w:rPr>
        <w:t>4</w:t>
      </w:r>
      <w:r w:rsidRPr="009B0EBE">
        <w:rPr>
          <w:sz w:val="28"/>
          <w:szCs w:val="28"/>
        </w:rPr>
        <w:t>.</w:t>
      </w:r>
      <w:r w:rsidR="004D2E3A">
        <w:rPr>
          <w:sz w:val="28"/>
          <w:szCs w:val="28"/>
        </w:rPr>
        <w:t xml:space="preserve"> </w:t>
      </w:r>
      <w:r w:rsidRPr="009B0EBE">
        <w:rPr>
          <w:sz w:val="28"/>
          <w:szCs w:val="28"/>
        </w:rPr>
        <w:t>Особенности использования VAR-метода для реализации оптимальных решений.</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3</w:t>
      </w:r>
      <w:r w:rsidR="004D2E3A">
        <w:rPr>
          <w:sz w:val="28"/>
          <w:szCs w:val="28"/>
        </w:rPr>
        <w:t>5</w:t>
      </w:r>
      <w:r w:rsidRPr="009B0EBE">
        <w:rPr>
          <w:sz w:val="28"/>
          <w:szCs w:val="28"/>
        </w:rPr>
        <w:t>.</w:t>
      </w:r>
      <w:r w:rsidR="004D2E3A">
        <w:rPr>
          <w:sz w:val="28"/>
          <w:szCs w:val="28"/>
        </w:rPr>
        <w:t xml:space="preserve"> </w:t>
      </w:r>
      <w:r w:rsidRPr="009B0EBE">
        <w:rPr>
          <w:sz w:val="28"/>
          <w:szCs w:val="28"/>
        </w:rPr>
        <w:t>Особенности использования методов дисконтирования денежных потоков и реальных опционов в оценке эффективности инвестиционных проектов</w:t>
      </w:r>
    </w:p>
    <w:p w:rsidR="009B0EBE"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3</w:t>
      </w:r>
      <w:r w:rsidR="004D2E3A">
        <w:rPr>
          <w:sz w:val="28"/>
          <w:szCs w:val="28"/>
        </w:rPr>
        <w:t>6</w:t>
      </w:r>
      <w:r w:rsidRPr="009B0EBE">
        <w:rPr>
          <w:sz w:val="28"/>
          <w:szCs w:val="28"/>
        </w:rPr>
        <w:t>.</w:t>
      </w:r>
      <w:r w:rsidR="004D2E3A">
        <w:rPr>
          <w:sz w:val="28"/>
          <w:szCs w:val="28"/>
        </w:rPr>
        <w:t xml:space="preserve"> </w:t>
      </w:r>
      <w:r w:rsidRPr="009B0EBE">
        <w:rPr>
          <w:sz w:val="28"/>
          <w:szCs w:val="28"/>
        </w:rPr>
        <w:t>Использование финансовых инструментов в хеджировании портфельных рисков.</w:t>
      </w:r>
    </w:p>
    <w:p w:rsidR="00321FEF" w:rsidRDefault="00321FEF" w:rsidP="009B0EBE">
      <w:pPr>
        <w:widowControl/>
        <w:shd w:val="clear" w:color="auto" w:fill="FFFFFF"/>
        <w:autoSpaceDE/>
        <w:autoSpaceDN/>
        <w:adjustRightInd/>
        <w:spacing w:line="360" w:lineRule="auto"/>
        <w:ind w:firstLine="709"/>
        <w:rPr>
          <w:sz w:val="28"/>
          <w:szCs w:val="28"/>
        </w:rPr>
      </w:pPr>
      <w:r w:rsidRPr="009B0EBE">
        <w:rPr>
          <w:sz w:val="28"/>
          <w:szCs w:val="28"/>
        </w:rPr>
        <w:t>3</w:t>
      </w:r>
      <w:r w:rsidR="004D2E3A">
        <w:rPr>
          <w:sz w:val="28"/>
          <w:szCs w:val="28"/>
        </w:rPr>
        <w:t>7</w:t>
      </w:r>
      <w:r w:rsidRPr="009B0EBE">
        <w:rPr>
          <w:sz w:val="28"/>
          <w:szCs w:val="28"/>
        </w:rPr>
        <w:t>.</w:t>
      </w:r>
      <w:r w:rsidR="004D2E3A">
        <w:rPr>
          <w:sz w:val="28"/>
          <w:szCs w:val="28"/>
        </w:rPr>
        <w:t xml:space="preserve"> </w:t>
      </w:r>
      <w:r w:rsidRPr="009B0EBE">
        <w:rPr>
          <w:sz w:val="28"/>
          <w:szCs w:val="28"/>
        </w:rPr>
        <w:t>Показатели оценки эффективности портфельного управления</w:t>
      </w:r>
      <w:r w:rsidR="004D2E3A">
        <w:rPr>
          <w:sz w:val="28"/>
          <w:szCs w:val="28"/>
        </w:rPr>
        <w:t>.</w:t>
      </w:r>
    </w:p>
    <w:p w:rsidR="008F2664" w:rsidRDefault="008F2664" w:rsidP="008F2664">
      <w:pPr>
        <w:spacing w:line="360" w:lineRule="auto"/>
        <w:ind w:firstLine="709"/>
        <w:rPr>
          <w:b/>
          <w:sz w:val="28"/>
          <w:szCs w:val="28"/>
          <w:shd w:val="clear" w:color="auto" w:fill="FFFFFF"/>
        </w:rPr>
      </w:pPr>
    </w:p>
    <w:p w:rsidR="008F2664" w:rsidRPr="008F2664" w:rsidRDefault="008F2664" w:rsidP="008F2664">
      <w:pPr>
        <w:spacing w:line="360" w:lineRule="auto"/>
        <w:ind w:firstLine="709"/>
        <w:rPr>
          <w:b/>
          <w:sz w:val="28"/>
          <w:szCs w:val="28"/>
          <w:shd w:val="clear" w:color="auto" w:fill="FFFFFF"/>
        </w:rPr>
      </w:pPr>
      <w:r>
        <w:rPr>
          <w:b/>
          <w:sz w:val="28"/>
          <w:szCs w:val="28"/>
          <w:shd w:val="clear" w:color="auto" w:fill="FFFFFF"/>
        </w:rPr>
        <w:t>Примерные вопросы и задачи для тестового задания:</w:t>
      </w:r>
    </w:p>
    <w:p w:rsidR="008F2664" w:rsidRPr="008A4F26" w:rsidRDefault="008F2664" w:rsidP="008F2664">
      <w:pPr>
        <w:pStyle w:val="a6"/>
        <w:widowControl/>
        <w:numPr>
          <w:ilvl w:val="0"/>
          <w:numId w:val="36"/>
        </w:numPr>
        <w:tabs>
          <w:tab w:val="left" w:pos="567"/>
        </w:tabs>
        <w:autoSpaceDE/>
        <w:autoSpaceDN/>
        <w:adjustRightInd/>
        <w:spacing w:line="360" w:lineRule="auto"/>
        <w:ind w:left="0" w:firstLine="0"/>
        <w:contextualSpacing/>
        <w:rPr>
          <w:rFonts w:eastAsia="SimSun"/>
          <w:sz w:val="28"/>
          <w:szCs w:val="28"/>
          <w:lang w:eastAsia="zh-CN"/>
        </w:rPr>
      </w:pPr>
      <w:r w:rsidRPr="008A4F26">
        <w:rPr>
          <w:sz w:val="28"/>
          <w:szCs w:val="28"/>
          <w:shd w:val="clear" w:color="auto" w:fill="FFFFFF"/>
        </w:rPr>
        <w:t>Какой основной документ (кроме инвестиционной декларации) обязан разработать доверительный управляющий:</w:t>
      </w:r>
    </w:p>
    <w:p w:rsidR="008F2664" w:rsidRDefault="008F2664" w:rsidP="008F2664">
      <w:pPr>
        <w:pStyle w:val="a6"/>
        <w:widowControl/>
        <w:tabs>
          <w:tab w:val="left" w:pos="567"/>
        </w:tabs>
        <w:autoSpaceDE/>
        <w:autoSpaceDN/>
        <w:adjustRightInd/>
        <w:spacing w:line="360" w:lineRule="auto"/>
        <w:ind w:left="0" w:firstLine="567"/>
        <w:contextualSpacing/>
        <w:rPr>
          <w:sz w:val="28"/>
          <w:szCs w:val="28"/>
          <w:shd w:val="clear" w:color="auto" w:fill="FFFFFF"/>
        </w:rPr>
      </w:pPr>
      <w:r>
        <w:rPr>
          <w:sz w:val="28"/>
          <w:szCs w:val="28"/>
          <w:shd w:val="clear" w:color="auto" w:fill="FFFFFF"/>
        </w:rPr>
        <w:t xml:space="preserve">А. </w:t>
      </w:r>
      <w:r w:rsidRPr="008A4F26">
        <w:rPr>
          <w:sz w:val="28"/>
          <w:szCs w:val="28"/>
          <w:shd w:val="clear" w:color="auto" w:fill="FFFFFF"/>
        </w:rPr>
        <w:t>Перечень инвестиционных объектов;</w:t>
      </w:r>
    </w:p>
    <w:p w:rsidR="008F2664" w:rsidRDefault="008F2664" w:rsidP="008F2664">
      <w:pPr>
        <w:pStyle w:val="a6"/>
        <w:widowControl/>
        <w:tabs>
          <w:tab w:val="left" w:pos="567"/>
        </w:tabs>
        <w:autoSpaceDE/>
        <w:autoSpaceDN/>
        <w:adjustRightInd/>
        <w:spacing w:line="360" w:lineRule="auto"/>
        <w:ind w:left="0" w:firstLine="567"/>
        <w:contextualSpacing/>
        <w:rPr>
          <w:sz w:val="28"/>
          <w:szCs w:val="28"/>
          <w:shd w:val="clear" w:color="auto" w:fill="FFFFFF"/>
        </w:rPr>
      </w:pPr>
      <w:r>
        <w:rPr>
          <w:sz w:val="28"/>
          <w:szCs w:val="28"/>
          <w:shd w:val="clear" w:color="auto" w:fill="FFFFFF"/>
          <w:lang w:val="en-US"/>
        </w:rPr>
        <w:t>B</w:t>
      </w:r>
      <w:r w:rsidRPr="008A4F26">
        <w:rPr>
          <w:sz w:val="28"/>
          <w:szCs w:val="28"/>
          <w:shd w:val="clear" w:color="auto" w:fill="FFFFFF"/>
        </w:rPr>
        <w:t>. Отчет о доходах и расходах по управлению активами;</w:t>
      </w:r>
    </w:p>
    <w:p w:rsidR="008F2664" w:rsidRDefault="008F2664" w:rsidP="008F2664">
      <w:pPr>
        <w:pStyle w:val="a6"/>
        <w:widowControl/>
        <w:tabs>
          <w:tab w:val="left" w:pos="567"/>
        </w:tabs>
        <w:autoSpaceDE/>
        <w:autoSpaceDN/>
        <w:adjustRightInd/>
        <w:spacing w:line="360" w:lineRule="auto"/>
        <w:ind w:left="0" w:firstLine="567"/>
        <w:contextualSpacing/>
        <w:rPr>
          <w:sz w:val="28"/>
          <w:szCs w:val="28"/>
          <w:shd w:val="clear" w:color="auto" w:fill="FFFFFF"/>
        </w:rPr>
      </w:pPr>
      <w:r>
        <w:rPr>
          <w:sz w:val="28"/>
          <w:szCs w:val="28"/>
          <w:shd w:val="clear" w:color="auto" w:fill="FFFFFF"/>
          <w:lang w:val="en-US"/>
        </w:rPr>
        <w:t>C</w:t>
      </w:r>
      <w:r w:rsidRPr="008A4F26">
        <w:rPr>
          <w:sz w:val="28"/>
          <w:szCs w:val="28"/>
          <w:shd w:val="clear" w:color="auto" w:fill="FFFFFF"/>
        </w:rPr>
        <w:t>. Проспект управляющего;</w:t>
      </w:r>
    </w:p>
    <w:p w:rsidR="008F2664" w:rsidRPr="008A4F26" w:rsidRDefault="008F2664" w:rsidP="008F2664">
      <w:pPr>
        <w:pStyle w:val="a6"/>
        <w:widowControl/>
        <w:tabs>
          <w:tab w:val="left" w:pos="567"/>
        </w:tabs>
        <w:autoSpaceDE/>
        <w:autoSpaceDN/>
        <w:adjustRightInd/>
        <w:spacing w:line="360" w:lineRule="auto"/>
        <w:ind w:left="0" w:firstLine="567"/>
        <w:contextualSpacing/>
        <w:rPr>
          <w:rFonts w:eastAsia="SimSun"/>
          <w:sz w:val="28"/>
          <w:szCs w:val="28"/>
          <w:lang w:eastAsia="zh-CN"/>
        </w:rPr>
      </w:pPr>
      <w:r>
        <w:rPr>
          <w:sz w:val="28"/>
          <w:szCs w:val="28"/>
          <w:shd w:val="clear" w:color="auto" w:fill="FFFFFF"/>
          <w:lang w:val="en-US"/>
        </w:rPr>
        <w:t>D</w:t>
      </w:r>
      <w:r w:rsidRPr="008A4F26">
        <w:rPr>
          <w:sz w:val="28"/>
          <w:szCs w:val="28"/>
          <w:shd w:val="clear" w:color="auto" w:fill="FFFFFF"/>
        </w:rPr>
        <w:t>.Справка о стоимости чистых активов</w:t>
      </w:r>
    </w:p>
    <w:p w:rsidR="008F2664" w:rsidRPr="008A4F26" w:rsidRDefault="008F2664" w:rsidP="008F2664">
      <w:pPr>
        <w:pStyle w:val="a6"/>
        <w:widowControl/>
        <w:numPr>
          <w:ilvl w:val="0"/>
          <w:numId w:val="36"/>
        </w:numPr>
        <w:tabs>
          <w:tab w:val="left" w:pos="567"/>
        </w:tabs>
        <w:autoSpaceDE/>
        <w:autoSpaceDN/>
        <w:adjustRightInd/>
        <w:spacing w:line="360" w:lineRule="auto"/>
        <w:ind w:left="0" w:firstLine="0"/>
        <w:contextualSpacing/>
        <w:rPr>
          <w:rFonts w:eastAsia="SimSun"/>
          <w:sz w:val="28"/>
          <w:szCs w:val="28"/>
          <w:lang w:eastAsia="zh-CN"/>
        </w:rPr>
      </w:pPr>
      <w:r w:rsidRPr="008A4F26">
        <w:rPr>
          <w:rFonts w:eastAsia="SimSun"/>
          <w:sz w:val="28"/>
          <w:szCs w:val="28"/>
          <w:lang w:eastAsia="zh-CN"/>
        </w:rPr>
        <w:t>Инвестиционный пай предоставляет инвесторам право:</w:t>
      </w:r>
    </w:p>
    <w:p w:rsidR="008F2664" w:rsidRPr="008A4F26" w:rsidRDefault="008F2664" w:rsidP="008F2664">
      <w:pPr>
        <w:pStyle w:val="a6"/>
        <w:tabs>
          <w:tab w:val="left" w:pos="567"/>
        </w:tabs>
        <w:spacing w:line="360" w:lineRule="auto"/>
        <w:ind w:left="0" w:firstLine="567"/>
        <w:rPr>
          <w:rFonts w:eastAsia="SimSun"/>
          <w:sz w:val="28"/>
          <w:szCs w:val="28"/>
          <w:lang w:eastAsia="zh-CN"/>
        </w:rPr>
      </w:pPr>
      <w:r w:rsidRPr="008A4F26">
        <w:rPr>
          <w:rFonts w:eastAsia="SimSun"/>
          <w:sz w:val="28"/>
          <w:szCs w:val="28"/>
          <w:lang w:eastAsia="zh-CN"/>
        </w:rPr>
        <w:t>А. получать дивиденды;</w:t>
      </w:r>
    </w:p>
    <w:p w:rsidR="008F2664" w:rsidRPr="008A4F26" w:rsidRDefault="008F2664" w:rsidP="008F2664">
      <w:pPr>
        <w:pStyle w:val="a6"/>
        <w:tabs>
          <w:tab w:val="left" w:pos="567"/>
        </w:tabs>
        <w:spacing w:line="360" w:lineRule="auto"/>
        <w:ind w:left="0" w:firstLine="567"/>
        <w:rPr>
          <w:rFonts w:eastAsia="SimSun"/>
          <w:sz w:val="28"/>
          <w:szCs w:val="28"/>
          <w:lang w:eastAsia="zh-CN"/>
        </w:rPr>
      </w:pPr>
      <w:r>
        <w:rPr>
          <w:rFonts w:eastAsia="SimSun"/>
          <w:sz w:val="28"/>
          <w:szCs w:val="28"/>
          <w:lang w:val="en-US" w:eastAsia="zh-CN"/>
        </w:rPr>
        <w:t>B</w:t>
      </w:r>
      <w:r w:rsidRPr="008A4F26">
        <w:rPr>
          <w:rFonts w:eastAsia="SimSun"/>
          <w:sz w:val="28"/>
          <w:szCs w:val="28"/>
          <w:lang w:eastAsia="zh-CN"/>
        </w:rPr>
        <w:t>. требовать выкупа пая у управляющей компании,</w:t>
      </w:r>
    </w:p>
    <w:p w:rsidR="008F2664" w:rsidRPr="008A4F26" w:rsidRDefault="008F2664" w:rsidP="008F2664">
      <w:pPr>
        <w:pStyle w:val="a6"/>
        <w:tabs>
          <w:tab w:val="left" w:pos="567"/>
        </w:tabs>
        <w:spacing w:line="360" w:lineRule="auto"/>
        <w:ind w:left="0" w:firstLine="567"/>
        <w:rPr>
          <w:rFonts w:eastAsia="SimSun"/>
          <w:sz w:val="28"/>
          <w:szCs w:val="28"/>
          <w:lang w:eastAsia="zh-CN"/>
        </w:rPr>
      </w:pPr>
      <w:r>
        <w:rPr>
          <w:rFonts w:eastAsia="SimSun"/>
          <w:sz w:val="28"/>
          <w:szCs w:val="28"/>
          <w:lang w:val="en-US" w:eastAsia="zh-CN"/>
        </w:rPr>
        <w:t>C</w:t>
      </w:r>
      <w:r w:rsidRPr="008A4F26">
        <w:rPr>
          <w:rFonts w:eastAsia="SimSun"/>
          <w:sz w:val="28"/>
          <w:szCs w:val="28"/>
          <w:lang w:eastAsia="zh-CN"/>
        </w:rPr>
        <w:t>. участвовать в управлении открытым паевым инвестиционным фондом;</w:t>
      </w:r>
    </w:p>
    <w:p w:rsidR="008F2664" w:rsidRPr="008A4F26" w:rsidRDefault="008F2664" w:rsidP="008F2664">
      <w:pPr>
        <w:pStyle w:val="a6"/>
        <w:tabs>
          <w:tab w:val="left" w:pos="567"/>
        </w:tabs>
        <w:spacing w:line="360" w:lineRule="auto"/>
        <w:ind w:left="0" w:firstLine="567"/>
        <w:rPr>
          <w:rFonts w:eastAsia="SimSun"/>
          <w:sz w:val="28"/>
          <w:szCs w:val="28"/>
          <w:lang w:eastAsia="zh-CN"/>
        </w:rPr>
      </w:pPr>
      <w:r>
        <w:rPr>
          <w:rFonts w:eastAsia="SimSun"/>
          <w:sz w:val="28"/>
          <w:szCs w:val="28"/>
          <w:lang w:val="en-US" w:eastAsia="zh-CN"/>
        </w:rPr>
        <w:t>D</w:t>
      </w:r>
      <w:r w:rsidRPr="008A4F26">
        <w:rPr>
          <w:rFonts w:eastAsia="SimSun"/>
          <w:sz w:val="28"/>
          <w:szCs w:val="28"/>
          <w:lang w:eastAsia="zh-CN"/>
        </w:rPr>
        <w:t>. получать проценты на вложенный капитал;</w:t>
      </w:r>
    </w:p>
    <w:p w:rsidR="008F2664" w:rsidRDefault="008F2664" w:rsidP="008F2664">
      <w:pPr>
        <w:pStyle w:val="a6"/>
        <w:tabs>
          <w:tab w:val="left" w:pos="567"/>
        </w:tabs>
        <w:spacing w:line="360" w:lineRule="auto"/>
        <w:ind w:left="0"/>
        <w:rPr>
          <w:sz w:val="28"/>
          <w:szCs w:val="28"/>
          <w:shd w:val="clear" w:color="auto" w:fill="FFFFFF"/>
        </w:rPr>
      </w:pPr>
      <w:r w:rsidRPr="008A4F26">
        <w:rPr>
          <w:sz w:val="28"/>
          <w:szCs w:val="28"/>
          <w:shd w:val="clear" w:color="auto" w:fill="FFFFFF"/>
        </w:rPr>
        <w:t>3. В качестве доверительного управляющего могут выступать</w:t>
      </w:r>
    </w:p>
    <w:p w:rsidR="008F2664" w:rsidRDefault="008F2664" w:rsidP="008F2664">
      <w:pPr>
        <w:pStyle w:val="a6"/>
        <w:tabs>
          <w:tab w:val="left" w:pos="567"/>
        </w:tabs>
        <w:spacing w:line="360" w:lineRule="auto"/>
        <w:ind w:left="0" w:firstLine="567"/>
        <w:rPr>
          <w:sz w:val="28"/>
          <w:szCs w:val="28"/>
          <w:shd w:val="clear" w:color="auto" w:fill="FFFFFF"/>
        </w:rPr>
      </w:pPr>
      <w:r>
        <w:rPr>
          <w:sz w:val="28"/>
          <w:szCs w:val="28"/>
          <w:shd w:val="clear" w:color="auto" w:fill="FFFFFF"/>
          <w:lang w:val="en-US"/>
        </w:rPr>
        <w:t>A</w:t>
      </w:r>
      <w:r w:rsidRPr="008A4F26">
        <w:rPr>
          <w:sz w:val="28"/>
          <w:szCs w:val="28"/>
          <w:shd w:val="clear" w:color="auto" w:fill="FFFFFF"/>
        </w:rPr>
        <w:t>. Физические лица;</w:t>
      </w:r>
    </w:p>
    <w:p w:rsidR="008F2664" w:rsidRDefault="008F2664" w:rsidP="008F2664">
      <w:pPr>
        <w:pStyle w:val="a6"/>
        <w:tabs>
          <w:tab w:val="left" w:pos="567"/>
        </w:tabs>
        <w:spacing w:line="360" w:lineRule="auto"/>
        <w:ind w:left="0" w:firstLine="567"/>
        <w:rPr>
          <w:sz w:val="28"/>
          <w:szCs w:val="28"/>
          <w:shd w:val="clear" w:color="auto" w:fill="FFFFFF"/>
        </w:rPr>
      </w:pPr>
      <w:r>
        <w:rPr>
          <w:sz w:val="28"/>
          <w:szCs w:val="28"/>
          <w:shd w:val="clear" w:color="auto" w:fill="FFFFFF"/>
          <w:lang w:val="en-US"/>
        </w:rPr>
        <w:t>B</w:t>
      </w:r>
      <w:r w:rsidRPr="008A4F26">
        <w:rPr>
          <w:sz w:val="28"/>
          <w:szCs w:val="28"/>
          <w:shd w:val="clear" w:color="auto" w:fill="FFFFFF"/>
        </w:rPr>
        <w:t>. Физические и юридические лица;</w:t>
      </w:r>
    </w:p>
    <w:p w:rsidR="008F2664" w:rsidRDefault="008F2664" w:rsidP="008F2664">
      <w:pPr>
        <w:pStyle w:val="a6"/>
        <w:tabs>
          <w:tab w:val="left" w:pos="567"/>
        </w:tabs>
        <w:spacing w:line="360" w:lineRule="auto"/>
        <w:ind w:left="0" w:firstLine="567"/>
        <w:rPr>
          <w:sz w:val="28"/>
          <w:szCs w:val="28"/>
          <w:shd w:val="clear" w:color="auto" w:fill="FFFFFF"/>
        </w:rPr>
      </w:pPr>
      <w:r>
        <w:rPr>
          <w:sz w:val="28"/>
          <w:szCs w:val="28"/>
          <w:shd w:val="clear" w:color="auto" w:fill="FFFFFF"/>
          <w:lang w:val="en-US"/>
        </w:rPr>
        <w:t>C</w:t>
      </w:r>
      <w:r w:rsidRPr="008A4F26">
        <w:rPr>
          <w:sz w:val="28"/>
          <w:szCs w:val="28"/>
          <w:shd w:val="clear" w:color="auto" w:fill="FFFFFF"/>
        </w:rPr>
        <w:t>. Юридические лица;</w:t>
      </w:r>
    </w:p>
    <w:p w:rsidR="008F2664" w:rsidRPr="008A4F26" w:rsidRDefault="008F2664" w:rsidP="008F2664">
      <w:pPr>
        <w:pStyle w:val="a6"/>
        <w:tabs>
          <w:tab w:val="left" w:pos="567"/>
        </w:tabs>
        <w:spacing w:line="360" w:lineRule="auto"/>
        <w:ind w:left="0" w:firstLine="567"/>
        <w:rPr>
          <w:rFonts w:eastAsia="SimSun"/>
          <w:sz w:val="28"/>
          <w:szCs w:val="28"/>
          <w:lang w:eastAsia="zh-CN"/>
        </w:rPr>
      </w:pPr>
      <w:r>
        <w:rPr>
          <w:sz w:val="28"/>
          <w:szCs w:val="28"/>
          <w:shd w:val="clear" w:color="auto" w:fill="FFFFFF"/>
          <w:lang w:val="en-US"/>
        </w:rPr>
        <w:t>D</w:t>
      </w:r>
      <w:r w:rsidRPr="008A4F26">
        <w:rPr>
          <w:sz w:val="28"/>
          <w:szCs w:val="28"/>
          <w:shd w:val="clear" w:color="auto" w:fill="FFFFFF"/>
        </w:rPr>
        <w:t>. Юридические лица –коммерческие организации</w:t>
      </w:r>
    </w:p>
    <w:p w:rsidR="008F2664" w:rsidRPr="008A4F26" w:rsidRDefault="008F2664" w:rsidP="008F2664">
      <w:pPr>
        <w:spacing w:line="360" w:lineRule="auto"/>
        <w:jc w:val="both"/>
        <w:rPr>
          <w:sz w:val="28"/>
          <w:szCs w:val="28"/>
        </w:rPr>
      </w:pPr>
      <w:r w:rsidRPr="008A4F26">
        <w:rPr>
          <w:sz w:val="28"/>
          <w:szCs w:val="28"/>
        </w:rPr>
        <w:t>4. Перечислите категории фондов, которые могут создаваться ТОЛЬКО для квалифицированных инвесторов?</w:t>
      </w:r>
    </w:p>
    <w:p w:rsidR="008F2664" w:rsidRPr="008A4F26" w:rsidRDefault="008F2664" w:rsidP="008F2664">
      <w:pPr>
        <w:spacing w:line="360" w:lineRule="auto"/>
        <w:ind w:firstLine="567"/>
        <w:rPr>
          <w:color w:val="000000" w:themeColor="text1"/>
          <w:sz w:val="28"/>
          <w:szCs w:val="28"/>
        </w:rPr>
      </w:pPr>
      <w:r w:rsidRPr="008A4F26">
        <w:rPr>
          <w:color w:val="000000" w:themeColor="text1"/>
          <w:sz w:val="28"/>
          <w:szCs w:val="28"/>
        </w:rPr>
        <w:t>I. Фонд недвижимости</w:t>
      </w:r>
    </w:p>
    <w:p w:rsidR="008F2664" w:rsidRPr="008A4F26" w:rsidRDefault="008F2664" w:rsidP="008F2664">
      <w:pPr>
        <w:spacing w:line="360" w:lineRule="auto"/>
        <w:ind w:firstLine="567"/>
        <w:rPr>
          <w:color w:val="000000" w:themeColor="text1"/>
          <w:sz w:val="28"/>
          <w:szCs w:val="28"/>
        </w:rPr>
      </w:pPr>
      <w:r w:rsidRPr="008A4F26">
        <w:rPr>
          <w:color w:val="000000" w:themeColor="text1"/>
          <w:sz w:val="28"/>
          <w:szCs w:val="28"/>
        </w:rPr>
        <w:t>II. Фонд рыночных финансовых инструментов</w:t>
      </w:r>
    </w:p>
    <w:p w:rsidR="008F2664" w:rsidRPr="008A4F26" w:rsidRDefault="008F2664" w:rsidP="008F2664">
      <w:pPr>
        <w:spacing w:line="360" w:lineRule="auto"/>
        <w:ind w:firstLine="567"/>
        <w:rPr>
          <w:color w:val="000000" w:themeColor="text1"/>
          <w:sz w:val="28"/>
          <w:szCs w:val="28"/>
        </w:rPr>
      </w:pPr>
      <w:r w:rsidRPr="008A4F26">
        <w:rPr>
          <w:color w:val="000000" w:themeColor="text1"/>
          <w:sz w:val="28"/>
          <w:szCs w:val="28"/>
        </w:rPr>
        <w:t>III. Фонд финансовых инструментов</w:t>
      </w:r>
    </w:p>
    <w:p w:rsidR="008F2664" w:rsidRPr="008A4F26" w:rsidRDefault="008F2664" w:rsidP="008F2664">
      <w:pPr>
        <w:spacing w:line="360" w:lineRule="auto"/>
        <w:ind w:firstLine="567"/>
        <w:rPr>
          <w:color w:val="000000" w:themeColor="text1"/>
          <w:sz w:val="28"/>
          <w:szCs w:val="28"/>
        </w:rPr>
      </w:pPr>
      <w:r w:rsidRPr="008A4F26">
        <w:rPr>
          <w:color w:val="000000" w:themeColor="text1"/>
          <w:sz w:val="28"/>
          <w:szCs w:val="28"/>
        </w:rPr>
        <w:lastRenderedPageBreak/>
        <w:t>IV. Комбинированный фонд</w:t>
      </w:r>
    </w:p>
    <w:p w:rsidR="008F2664" w:rsidRPr="008A4F26" w:rsidRDefault="008F2664" w:rsidP="008F2664">
      <w:pPr>
        <w:spacing w:line="360" w:lineRule="auto"/>
        <w:ind w:firstLine="1134"/>
        <w:rPr>
          <w:i/>
          <w:sz w:val="28"/>
          <w:szCs w:val="28"/>
        </w:rPr>
      </w:pPr>
      <w:r w:rsidRPr="008A4F26">
        <w:rPr>
          <w:i/>
          <w:sz w:val="28"/>
          <w:szCs w:val="28"/>
        </w:rPr>
        <w:t>Ответы:</w:t>
      </w:r>
    </w:p>
    <w:p w:rsidR="008F2664" w:rsidRPr="008A4F26" w:rsidRDefault="008F2664" w:rsidP="008F2664">
      <w:pPr>
        <w:spacing w:line="360" w:lineRule="auto"/>
        <w:ind w:firstLine="1134"/>
        <w:rPr>
          <w:sz w:val="28"/>
          <w:szCs w:val="28"/>
        </w:rPr>
      </w:pPr>
      <w:r w:rsidRPr="008A4F26">
        <w:rPr>
          <w:sz w:val="28"/>
          <w:szCs w:val="28"/>
        </w:rPr>
        <w:t>A. Все перечисленные</w:t>
      </w:r>
    </w:p>
    <w:p w:rsidR="008F2664" w:rsidRPr="008A4F26" w:rsidRDefault="008F2664" w:rsidP="008F2664">
      <w:pPr>
        <w:spacing w:line="360" w:lineRule="auto"/>
        <w:ind w:firstLine="1134"/>
        <w:rPr>
          <w:sz w:val="28"/>
          <w:szCs w:val="28"/>
        </w:rPr>
      </w:pPr>
      <w:r w:rsidRPr="008A4F26">
        <w:rPr>
          <w:sz w:val="28"/>
          <w:szCs w:val="28"/>
        </w:rPr>
        <w:t>B. Все, кроме IV</w:t>
      </w:r>
    </w:p>
    <w:p w:rsidR="008F2664" w:rsidRPr="009F3702" w:rsidRDefault="008F2664" w:rsidP="008F2664">
      <w:pPr>
        <w:spacing w:line="360" w:lineRule="auto"/>
        <w:ind w:firstLine="1134"/>
        <w:rPr>
          <w:sz w:val="28"/>
          <w:szCs w:val="28"/>
        </w:rPr>
      </w:pPr>
      <w:r w:rsidRPr="008A4F26">
        <w:rPr>
          <w:sz w:val="28"/>
          <w:szCs w:val="28"/>
        </w:rPr>
        <w:t xml:space="preserve">С. Все, кроме </w:t>
      </w:r>
      <w:r w:rsidRPr="008A4F26">
        <w:rPr>
          <w:sz w:val="28"/>
          <w:szCs w:val="28"/>
          <w:lang w:val="en-US"/>
        </w:rPr>
        <w:t>II</w:t>
      </w:r>
    </w:p>
    <w:p w:rsidR="008F2664" w:rsidRDefault="008F2664" w:rsidP="008F2664">
      <w:pPr>
        <w:spacing w:line="360" w:lineRule="auto"/>
        <w:ind w:firstLine="709"/>
        <w:rPr>
          <w:b/>
          <w:sz w:val="28"/>
          <w:szCs w:val="28"/>
        </w:rPr>
      </w:pPr>
      <w:r>
        <w:rPr>
          <w:b/>
          <w:sz w:val="28"/>
          <w:szCs w:val="28"/>
        </w:rPr>
        <w:t>Решить задачу:</w:t>
      </w:r>
    </w:p>
    <w:p w:rsidR="008F2664" w:rsidRPr="000C2C30" w:rsidRDefault="008F2664" w:rsidP="008F2664">
      <w:pPr>
        <w:pStyle w:val="a6"/>
        <w:numPr>
          <w:ilvl w:val="0"/>
          <w:numId w:val="37"/>
        </w:numPr>
        <w:spacing w:line="360" w:lineRule="auto"/>
        <w:ind w:left="0" w:firstLine="360"/>
        <w:rPr>
          <w:bCs/>
          <w:sz w:val="28"/>
          <w:szCs w:val="28"/>
        </w:rPr>
      </w:pPr>
      <w:r w:rsidRPr="000C2C30">
        <w:rPr>
          <w:sz w:val="28"/>
          <w:szCs w:val="28"/>
          <w:shd w:val="clear" w:color="auto" w:fill="FFFFFF"/>
        </w:rPr>
        <w:t xml:space="preserve">СЧА </w:t>
      </w:r>
      <w:proofErr w:type="spellStart"/>
      <w:r w:rsidRPr="000C2C30">
        <w:rPr>
          <w:sz w:val="28"/>
          <w:szCs w:val="28"/>
          <w:shd w:val="clear" w:color="auto" w:fill="FFFFFF"/>
        </w:rPr>
        <w:t>ПИФа</w:t>
      </w:r>
      <w:proofErr w:type="spellEnd"/>
      <w:r w:rsidRPr="000C2C30">
        <w:rPr>
          <w:sz w:val="28"/>
          <w:szCs w:val="28"/>
          <w:shd w:val="clear" w:color="auto" w:fill="FFFFFF"/>
        </w:rPr>
        <w:t xml:space="preserve"> составляет 60000 руб., а количество выпущенных паев равно 2000 штук. Инвестор приобрел 20 паев, а через полгода продал их. Через полгода количество паев фонда не изменилось, а СЧА выросло на 25%. Какой доход получил инвестор с учетом действовавших скидок и надбавок со стоимости пая, которые составили 4%?</w:t>
      </w:r>
    </w:p>
    <w:p w:rsidR="008F2664" w:rsidRPr="000C2C30" w:rsidRDefault="008F2664" w:rsidP="008F2664">
      <w:pPr>
        <w:pStyle w:val="a6"/>
        <w:numPr>
          <w:ilvl w:val="0"/>
          <w:numId w:val="37"/>
        </w:numPr>
        <w:spacing w:line="360" w:lineRule="auto"/>
        <w:ind w:left="0" w:firstLine="360"/>
        <w:rPr>
          <w:bCs/>
          <w:sz w:val="28"/>
          <w:szCs w:val="28"/>
        </w:rPr>
      </w:pPr>
      <w:r w:rsidRPr="000C2C30">
        <w:rPr>
          <w:sz w:val="28"/>
          <w:szCs w:val="28"/>
          <w:shd w:val="clear" w:color="auto" w:fill="FFFFFF"/>
        </w:rPr>
        <w:t>К моменту завершения формирования закрытого паевого инвестиционного фонда стоимость его чистых активов составила 150000 у.е. Фонд создан на 5 лет. В правилах фонда зафиксированы постоянные</w:t>
      </w:r>
      <w:r>
        <w:rPr>
          <w:sz w:val="28"/>
          <w:szCs w:val="28"/>
          <w:shd w:val="clear" w:color="auto" w:fill="FFFFFF"/>
        </w:rPr>
        <w:t xml:space="preserve"> </w:t>
      </w:r>
      <w:r w:rsidRPr="000C2C30">
        <w:rPr>
          <w:sz w:val="28"/>
          <w:szCs w:val="28"/>
          <w:shd w:val="clear" w:color="auto" w:fill="FFFFFF"/>
        </w:rPr>
        <w:t>скидки и надбавки в размере соответственно 3% и 2,5% к стоимости пая. Количество выпущенных паев составило 1000 шт. К моменту прекращения существования закрытого паевого инвестиционного фонда стоимость его чистых активов составила 300000 у.е. Определить среднегодовую доходность операции от вложения в один пай?</w:t>
      </w:r>
    </w:p>
    <w:p w:rsidR="008F2664" w:rsidRPr="002A6E82" w:rsidRDefault="008F2664" w:rsidP="008F2664">
      <w:pPr>
        <w:pStyle w:val="a6"/>
        <w:numPr>
          <w:ilvl w:val="0"/>
          <w:numId w:val="37"/>
        </w:numPr>
        <w:spacing w:line="360" w:lineRule="auto"/>
        <w:ind w:left="0" w:firstLine="360"/>
        <w:rPr>
          <w:bCs/>
          <w:sz w:val="28"/>
          <w:szCs w:val="28"/>
        </w:rPr>
      </w:pPr>
      <w:r w:rsidRPr="000C2C30">
        <w:rPr>
          <w:sz w:val="28"/>
          <w:szCs w:val="28"/>
          <w:shd w:val="clear" w:color="auto" w:fill="FFFFFF"/>
        </w:rPr>
        <w:t>Суммарная стоимость объектов доверительного управления клиента на момент расчетного периода составила 10000 у.е. По окончании срока договора доверительного управления –через 120 календарных дней, стоимость данных объектов увеличилась на 2000 у.е. По условиям договора доверительного управления, управляющий обязан вернуть клиенту активы, которые не удалось реализовать на дату окончания договора. Их стоимость составила 500 у.е. Определить, по результатам управления активами клиента, годовую доходность?</w:t>
      </w:r>
    </w:p>
    <w:p w:rsidR="008F2664" w:rsidRDefault="008F2664" w:rsidP="009B0EBE">
      <w:pPr>
        <w:widowControl/>
        <w:shd w:val="clear" w:color="auto" w:fill="FFFFFF"/>
        <w:autoSpaceDE/>
        <w:autoSpaceDN/>
        <w:adjustRightInd/>
        <w:spacing w:line="360" w:lineRule="auto"/>
        <w:ind w:firstLine="709"/>
        <w:rPr>
          <w:sz w:val="28"/>
          <w:szCs w:val="28"/>
        </w:rPr>
      </w:pPr>
    </w:p>
    <w:p w:rsidR="008F2664" w:rsidRPr="009B0EBE" w:rsidRDefault="008F2664" w:rsidP="009B0EBE">
      <w:pPr>
        <w:widowControl/>
        <w:shd w:val="clear" w:color="auto" w:fill="FFFFFF"/>
        <w:autoSpaceDE/>
        <w:autoSpaceDN/>
        <w:adjustRightInd/>
        <w:spacing w:line="360" w:lineRule="auto"/>
        <w:ind w:firstLine="709"/>
        <w:rPr>
          <w:sz w:val="28"/>
          <w:szCs w:val="28"/>
        </w:rPr>
      </w:pPr>
    </w:p>
    <w:p w:rsidR="00B16E06" w:rsidRPr="00021414" w:rsidRDefault="00B16E06" w:rsidP="00B16E06">
      <w:pPr>
        <w:keepNext/>
        <w:keepLines/>
        <w:spacing w:before="120" w:after="120"/>
        <w:jc w:val="both"/>
        <w:outlineLvl w:val="0"/>
        <w:rPr>
          <w:b/>
          <w:bCs/>
          <w:sz w:val="28"/>
          <w:szCs w:val="28"/>
        </w:rPr>
      </w:pPr>
      <w:bookmarkStart w:id="8" w:name="_Toc44281754"/>
      <w:r>
        <w:rPr>
          <w:b/>
          <w:bCs/>
          <w:sz w:val="28"/>
          <w:szCs w:val="28"/>
        </w:rPr>
        <w:lastRenderedPageBreak/>
        <w:t xml:space="preserve">8. </w:t>
      </w:r>
      <w:r w:rsidRPr="00021414">
        <w:rPr>
          <w:b/>
          <w:bCs/>
          <w:sz w:val="28"/>
          <w:szCs w:val="28"/>
        </w:rPr>
        <w:t>Перечень основной и дополнительной учебной литературы, необходимой для освоения дисциплины:</w:t>
      </w:r>
    </w:p>
    <w:p w:rsidR="00B16E06" w:rsidRPr="00021414" w:rsidRDefault="00B16E06" w:rsidP="00B16E06">
      <w:pPr>
        <w:pStyle w:val="a6"/>
        <w:keepNext/>
        <w:keepLines/>
        <w:numPr>
          <w:ilvl w:val="1"/>
          <w:numId w:val="34"/>
        </w:numPr>
        <w:spacing w:before="120" w:after="120"/>
        <w:jc w:val="both"/>
        <w:outlineLvl w:val="0"/>
        <w:rPr>
          <w:b/>
          <w:bCs/>
          <w:sz w:val="28"/>
          <w:szCs w:val="28"/>
        </w:rPr>
      </w:pPr>
      <w:r>
        <w:rPr>
          <w:b/>
          <w:bCs/>
          <w:sz w:val="28"/>
          <w:szCs w:val="28"/>
        </w:rPr>
        <w:t>Нормативно-правовые акты</w:t>
      </w:r>
    </w:p>
    <w:p w:rsidR="00B16E06" w:rsidRPr="00F429F8" w:rsidRDefault="00B16E06" w:rsidP="00B16E06">
      <w:pPr>
        <w:widowControl/>
        <w:numPr>
          <w:ilvl w:val="0"/>
          <w:numId w:val="10"/>
        </w:numPr>
        <w:tabs>
          <w:tab w:val="left" w:pos="426"/>
        </w:tabs>
        <w:autoSpaceDE/>
        <w:autoSpaceDN/>
        <w:adjustRightInd/>
        <w:spacing w:line="360" w:lineRule="auto"/>
        <w:ind w:left="0" w:firstLine="425"/>
        <w:jc w:val="both"/>
        <w:rPr>
          <w:sz w:val="28"/>
          <w:szCs w:val="28"/>
        </w:rPr>
      </w:pPr>
      <w:r w:rsidRPr="00F429F8">
        <w:rPr>
          <w:sz w:val="28"/>
          <w:szCs w:val="28"/>
        </w:rPr>
        <w:t>Гражданский кодекс Российской Федерации. Часть первая, вторая.</w:t>
      </w:r>
    </w:p>
    <w:p w:rsidR="00B16E06" w:rsidRPr="00F429F8" w:rsidRDefault="00B16E06" w:rsidP="00B16E06">
      <w:pPr>
        <w:widowControl/>
        <w:numPr>
          <w:ilvl w:val="0"/>
          <w:numId w:val="10"/>
        </w:numPr>
        <w:tabs>
          <w:tab w:val="left" w:pos="426"/>
        </w:tabs>
        <w:autoSpaceDE/>
        <w:autoSpaceDN/>
        <w:adjustRightInd/>
        <w:spacing w:line="360" w:lineRule="auto"/>
        <w:ind w:left="0" w:firstLine="425"/>
        <w:jc w:val="both"/>
        <w:rPr>
          <w:sz w:val="28"/>
          <w:szCs w:val="28"/>
        </w:rPr>
      </w:pPr>
      <w:r w:rsidRPr="00F429F8">
        <w:rPr>
          <w:sz w:val="28"/>
          <w:szCs w:val="28"/>
        </w:rPr>
        <w:t>Федеральный Закон «О рынке ценных бумаг» от 22.04. 1996 г., №39-ФЗ</w:t>
      </w:r>
    </w:p>
    <w:p w:rsidR="00B16E06" w:rsidRPr="00F429F8" w:rsidRDefault="00B16E06" w:rsidP="00B16E06">
      <w:pPr>
        <w:widowControl/>
        <w:numPr>
          <w:ilvl w:val="0"/>
          <w:numId w:val="10"/>
        </w:numPr>
        <w:tabs>
          <w:tab w:val="left" w:pos="426"/>
        </w:tabs>
        <w:autoSpaceDE/>
        <w:autoSpaceDN/>
        <w:adjustRightInd/>
        <w:spacing w:line="360" w:lineRule="auto"/>
        <w:ind w:left="0" w:firstLine="425"/>
        <w:jc w:val="both"/>
        <w:rPr>
          <w:sz w:val="28"/>
          <w:szCs w:val="28"/>
        </w:rPr>
      </w:pPr>
      <w:r w:rsidRPr="00F429F8">
        <w:rPr>
          <w:sz w:val="28"/>
          <w:szCs w:val="28"/>
        </w:rPr>
        <w:t>Федеральный Закон «Об инвестиционных фондах» от 21.11. 2001г., №156-ФЗ</w:t>
      </w:r>
    </w:p>
    <w:p w:rsidR="00B16E06" w:rsidRDefault="00B16E06" w:rsidP="00B16E06">
      <w:pPr>
        <w:pStyle w:val="a6"/>
        <w:widowControl/>
        <w:numPr>
          <w:ilvl w:val="0"/>
          <w:numId w:val="10"/>
        </w:numPr>
        <w:shd w:val="clear" w:color="auto" w:fill="FFFFFF"/>
        <w:autoSpaceDE/>
        <w:autoSpaceDN/>
        <w:adjustRightInd/>
        <w:spacing w:line="360" w:lineRule="auto"/>
        <w:ind w:left="0" w:firstLine="425"/>
        <w:rPr>
          <w:sz w:val="28"/>
          <w:szCs w:val="28"/>
        </w:rPr>
      </w:pPr>
      <w:r w:rsidRPr="004D2E3A">
        <w:rPr>
          <w:sz w:val="28"/>
          <w:szCs w:val="28"/>
        </w:rPr>
        <w:t>Федеральный Закон «О Негосударственных пенсионных фондах» No75-ФЗ от 7.05. 1998г (с последними изменениями)</w:t>
      </w:r>
    </w:p>
    <w:p w:rsidR="00B16E06" w:rsidRDefault="00B16E06" w:rsidP="00B16E06">
      <w:pPr>
        <w:pStyle w:val="a6"/>
        <w:widowControl/>
        <w:numPr>
          <w:ilvl w:val="0"/>
          <w:numId w:val="10"/>
        </w:numPr>
        <w:shd w:val="clear" w:color="auto" w:fill="FFFFFF"/>
        <w:autoSpaceDE/>
        <w:autoSpaceDN/>
        <w:adjustRightInd/>
        <w:spacing w:line="360" w:lineRule="auto"/>
        <w:ind w:left="0" w:firstLine="425"/>
        <w:rPr>
          <w:sz w:val="28"/>
          <w:szCs w:val="28"/>
        </w:rPr>
      </w:pPr>
      <w:r w:rsidRPr="004D2E3A">
        <w:rPr>
          <w:sz w:val="28"/>
          <w:szCs w:val="28"/>
        </w:rPr>
        <w:t xml:space="preserve">Федеральный Закон «Об организации страхового дела в Российской Федерации» от 27.1992г. </w:t>
      </w:r>
      <w:r>
        <w:rPr>
          <w:sz w:val="28"/>
          <w:szCs w:val="28"/>
        </w:rPr>
        <w:t>№</w:t>
      </w:r>
      <w:r w:rsidRPr="004D2E3A">
        <w:rPr>
          <w:sz w:val="28"/>
          <w:szCs w:val="28"/>
        </w:rPr>
        <w:t xml:space="preserve"> 4015-1 (с последними изменениями)</w:t>
      </w:r>
    </w:p>
    <w:p w:rsidR="00B16E06" w:rsidRDefault="00B16E06" w:rsidP="00B16E06">
      <w:pPr>
        <w:pStyle w:val="a6"/>
        <w:widowControl/>
        <w:numPr>
          <w:ilvl w:val="0"/>
          <w:numId w:val="10"/>
        </w:numPr>
        <w:shd w:val="clear" w:color="auto" w:fill="FFFFFF"/>
        <w:autoSpaceDE/>
        <w:autoSpaceDN/>
        <w:adjustRightInd/>
        <w:spacing w:line="360" w:lineRule="auto"/>
        <w:ind w:left="0" w:firstLine="425"/>
        <w:rPr>
          <w:sz w:val="28"/>
          <w:szCs w:val="28"/>
        </w:rPr>
      </w:pPr>
      <w:r w:rsidRPr="004D2E3A">
        <w:rPr>
          <w:sz w:val="28"/>
          <w:szCs w:val="28"/>
        </w:rPr>
        <w:t xml:space="preserve">Федеральный Закон «Об инвестировании средств для финансирования накопительной части трудовой пенсии в Российской Федерации» от 24.07.2002г, </w:t>
      </w:r>
      <w:r>
        <w:rPr>
          <w:sz w:val="28"/>
          <w:szCs w:val="28"/>
        </w:rPr>
        <w:t>№</w:t>
      </w:r>
      <w:r w:rsidRPr="004D2E3A">
        <w:rPr>
          <w:sz w:val="28"/>
          <w:szCs w:val="28"/>
        </w:rPr>
        <w:t>111-ФЗ. (с последними изменениями)</w:t>
      </w:r>
    </w:p>
    <w:p w:rsidR="00B16E06" w:rsidRDefault="00B16E06" w:rsidP="00B16E06">
      <w:pPr>
        <w:pStyle w:val="a6"/>
        <w:widowControl/>
        <w:numPr>
          <w:ilvl w:val="0"/>
          <w:numId w:val="10"/>
        </w:numPr>
        <w:shd w:val="clear" w:color="auto" w:fill="FFFFFF"/>
        <w:autoSpaceDE/>
        <w:autoSpaceDN/>
        <w:adjustRightInd/>
        <w:spacing w:line="360" w:lineRule="auto"/>
        <w:ind w:left="0" w:firstLine="425"/>
        <w:rPr>
          <w:sz w:val="28"/>
          <w:szCs w:val="28"/>
        </w:rPr>
      </w:pPr>
      <w:r w:rsidRPr="004D2E3A">
        <w:rPr>
          <w:sz w:val="28"/>
          <w:szCs w:val="28"/>
        </w:rPr>
        <w:t xml:space="preserve">Указание «Об определении стоимости чистых активов инвестиционных фондов, в том числе о порядке расчета среднегодовой стоимости чистых активов паевого и акционерного инвестиционных фондов, расчетной стоимости инвестиционных паев паевых инвестиционных фондов, стоимости имущества, переданного в оплату инвестиционных паев». Указание Банка России от 25.08.2015г. </w:t>
      </w:r>
      <w:r>
        <w:rPr>
          <w:sz w:val="28"/>
          <w:szCs w:val="28"/>
        </w:rPr>
        <w:t>№</w:t>
      </w:r>
      <w:r w:rsidRPr="004D2E3A">
        <w:rPr>
          <w:sz w:val="28"/>
          <w:szCs w:val="28"/>
        </w:rPr>
        <w:t xml:space="preserve"> 3758-У.</w:t>
      </w:r>
    </w:p>
    <w:p w:rsidR="00B16E06" w:rsidRDefault="00B16E06" w:rsidP="00B16E06">
      <w:pPr>
        <w:pStyle w:val="a6"/>
        <w:widowControl/>
        <w:numPr>
          <w:ilvl w:val="0"/>
          <w:numId w:val="10"/>
        </w:numPr>
        <w:shd w:val="clear" w:color="auto" w:fill="FFFFFF"/>
        <w:autoSpaceDE/>
        <w:autoSpaceDN/>
        <w:adjustRightInd/>
        <w:spacing w:line="360" w:lineRule="auto"/>
        <w:ind w:left="0" w:firstLine="425"/>
        <w:rPr>
          <w:sz w:val="28"/>
          <w:szCs w:val="28"/>
        </w:rPr>
      </w:pPr>
      <w:r w:rsidRPr="004D2E3A">
        <w:rPr>
          <w:sz w:val="28"/>
          <w:szCs w:val="28"/>
        </w:rPr>
        <w:t xml:space="preserve">Указание «О составе и структуре активов акционерных и паевых инвестиционных фондов». Указание Банка России от 05.09.2016г. </w:t>
      </w:r>
      <w:r>
        <w:rPr>
          <w:sz w:val="28"/>
          <w:szCs w:val="28"/>
        </w:rPr>
        <w:t>№</w:t>
      </w:r>
      <w:r w:rsidRPr="004D2E3A">
        <w:rPr>
          <w:sz w:val="28"/>
          <w:szCs w:val="28"/>
        </w:rPr>
        <w:t xml:space="preserve"> 4129-У</w:t>
      </w:r>
    </w:p>
    <w:p w:rsidR="00B16E06" w:rsidRDefault="00B16E06" w:rsidP="00B16E06">
      <w:pPr>
        <w:pStyle w:val="a6"/>
        <w:widowControl/>
        <w:numPr>
          <w:ilvl w:val="0"/>
          <w:numId w:val="10"/>
        </w:numPr>
        <w:shd w:val="clear" w:color="auto" w:fill="FFFFFF"/>
        <w:autoSpaceDE/>
        <w:autoSpaceDN/>
        <w:adjustRightInd/>
        <w:spacing w:line="360" w:lineRule="auto"/>
        <w:ind w:left="0" w:firstLine="425"/>
        <w:rPr>
          <w:sz w:val="28"/>
          <w:szCs w:val="28"/>
        </w:rPr>
      </w:pPr>
      <w:r w:rsidRPr="004D2E3A">
        <w:rPr>
          <w:sz w:val="28"/>
          <w:szCs w:val="28"/>
        </w:rPr>
        <w:t xml:space="preserve">Постановление «О Типовых правилах доверительного управления открытыми, интервальными и закрытыми паевыми инвестиционными фондами». Утв. Постановлением Правительства Р.Ф. от 25.07.2002г. </w:t>
      </w:r>
      <w:r>
        <w:rPr>
          <w:sz w:val="28"/>
          <w:szCs w:val="28"/>
        </w:rPr>
        <w:t>№</w:t>
      </w:r>
      <w:r w:rsidRPr="004D2E3A">
        <w:rPr>
          <w:sz w:val="28"/>
          <w:szCs w:val="28"/>
        </w:rPr>
        <w:t xml:space="preserve">564.; от 27.08.2002г. </w:t>
      </w:r>
      <w:r>
        <w:rPr>
          <w:sz w:val="28"/>
          <w:szCs w:val="28"/>
        </w:rPr>
        <w:t>№</w:t>
      </w:r>
      <w:r w:rsidRPr="004D2E3A">
        <w:rPr>
          <w:sz w:val="28"/>
          <w:szCs w:val="28"/>
        </w:rPr>
        <w:t xml:space="preserve"> 633; от 18.09.2002г. </w:t>
      </w:r>
      <w:r>
        <w:rPr>
          <w:sz w:val="28"/>
          <w:szCs w:val="28"/>
        </w:rPr>
        <w:t>№</w:t>
      </w:r>
      <w:r w:rsidRPr="004D2E3A">
        <w:rPr>
          <w:sz w:val="28"/>
          <w:szCs w:val="28"/>
        </w:rPr>
        <w:t xml:space="preserve"> 684.</w:t>
      </w:r>
    </w:p>
    <w:p w:rsidR="00B16E06" w:rsidRPr="00FA57D3" w:rsidRDefault="00B16E06" w:rsidP="00B16E06">
      <w:pPr>
        <w:pStyle w:val="a6"/>
        <w:widowControl/>
        <w:numPr>
          <w:ilvl w:val="0"/>
          <w:numId w:val="10"/>
        </w:numPr>
        <w:shd w:val="clear" w:color="auto" w:fill="FFFFFF"/>
        <w:autoSpaceDE/>
        <w:autoSpaceDN/>
        <w:adjustRightInd/>
        <w:spacing w:line="360" w:lineRule="auto"/>
        <w:ind w:left="0" w:firstLine="425"/>
        <w:rPr>
          <w:color w:val="333333"/>
          <w:sz w:val="28"/>
          <w:szCs w:val="28"/>
        </w:rPr>
      </w:pPr>
      <w:r w:rsidRPr="00FA57D3">
        <w:rPr>
          <w:sz w:val="28"/>
          <w:szCs w:val="28"/>
        </w:rPr>
        <w:t>Положение Центрального Банка Р.Ф. от 3 августа 2015г. № 482-П «О единых требованиях к правилам осуществления деятельности по управлению ценными бумагами, к порядку раскрытия управляющими информации, а также требованиях, направленных на исключение конфликта интересов управляющего».</w:t>
      </w:r>
    </w:p>
    <w:p w:rsidR="00B16E06" w:rsidRPr="00FA57D3" w:rsidRDefault="00B16E06" w:rsidP="00B16E06">
      <w:pPr>
        <w:pStyle w:val="a6"/>
        <w:widowControl/>
        <w:numPr>
          <w:ilvl w:val="0"/>
          <w:numId w:val="10"/>
        </w:numPr>
        <w:shd w:val="clear" w:color="auto" w:fill="FFFFFF"/>
        <w:autoSpaceDE/>
        <w:autoSpaceDN/>
        <w:adjustRightInd/>
        <w:spacing w:line="360" w:lineRule="auto"/>
        <w:ind w:left="0" w:firstLine="425"/>
        <w:rPr>
          <w:color w:val="333333"/>
          <w:sz w:val="28"/>
          <w:szCs w:val="28"/>
        </w:rPr>
      </w:pPr>
      <w:r w:rsidRPr="00FA57D3">
        <w:rPr>
          <w:sz w:val="28"/>
          <w:szCs w:val="28"/>
        </w:rPr>
        <w:lastRenderedPageBreak/>
        <w:t xml:space="preserve">Постановление Правительства Российской Федерации «Об утверждении правил размещения средств пенсионных резервов негосударственных пенсионных фондов и контроля за их размещением» от 01.07. 2007г. </w:t>
      </w:r>
      <w:r>
        <w:rPr>
          <w:sz w:val="28"/>
          <w:szCs w:val="28"/>
        </w:rPr>
        <w:t>№</w:t>
      </w:r>
      <w:r w:rsidRPr="00FA57D3">
        <w:rPr>
          <w:sz w:val="28"/>
          <w:szCs w:val="28"/>
        </w:rPr>
        <w:t xml:space="preserve"> 63</w:t>
      </w:r>
    </w:p>
    <w:p w:rsidR="00B16E06" w:rsidRPr="00FA57D3" w:rsidRDefault="00B16E06" w:rsidP="00B16E06">
      <w:pPr>
        <w:pStyle w:val="a6"/>
        <w:widowControl/>
        <w:numPr>
          <w:ilvl w:val="0"/>
          <w:numId w:val="10"/>
        </w:numPr>
        <w:shd w:val="clear" w:color="auto" w:fill="FFFFFF"/>
        <w:autoSpaceDE/>
        <w:autoSpaceDN/>
        <w:adjustRightInd/>
        <w:spacing w:line="360" w:lineRule="auto"/>
        <w:ind w:left="0" w:firstLine="425"/>
        <w:rPr>
          <w:color w:val="333333"/>
          <w:sz w:val="28"/>
          <w:szCs w:val="28"/>
        </w:rPr>
      </w:pPr>
      <w:r w:rsidRPr="00FA57D3">
        <w:rPr>
          <w:sz w:val="28"/>
          <w:szCs w:val="28"/>
        </w:rPr>
        <w:t xml:space="preserve">Приказ Минфина РФ от 08.08.2005г. </w:t>
      </w:r>
      <w:r>
        <w:rPr>
          <w:sz w:val="28"/>
          <w:szCs w:val="28"/>
        </w:rPr>
        <w:t>№</w:t>
      </w:r>
      <w:r w:rsidRPr="00FA57D3">
        <w:rPr>
          <w:sz w:val="28"/>
          <w:szCs w:val="28"/>
        </w:rPr>
        <w:t xml:space="preserve"> 100н «Об утверждении Правил размещения страховщиками средств страховых резервов.</w:t>
      </w:r>
      <w:r>
        <w:rPr>
          <w:sz w:val="28"/>
          <w:szCs w:val="28"/>
        </w:rPr>
        <w:t xml:space="preserve"> </w:t>
      </w:r>
      <w:r w:rsidRPr="00FA57D3">
        <w:rPr>
          <w:sz w:val="28"/>
          <w:szCs w:val="28"/>
        </w:rPr>
        <w:t xml:space="preserve">Постановление Правительства РФ от 15.07.2013 г. </w:t>
      </w:r>
      <w:r>
        <w:rPr>
          <w:sz w:val="28"/>
          <w:szCs w:val="28"/>
        </w:rPr>
        <w:t>№</w:t>
      </w:r>
      <w:r w:rsidRPr="00FA57D3">
        <w:rPr>
          <w:sz w:val="28"/>
          <w:szCs w:val="28"/>
        </w:rPr>
        <w:t xml:space="preserve"> 600 «Типовые правила доверительного управления биржевым паевым инвестиционным фондом» </w:t>
      </w:r>
    </w:p>
    <w:p w:rsidR="00B16E06" w:rsidRPr="00FA57D3" w:rsidRDefault="00B16E06" w:rsidP="00B16E06">
      <w:pPr>
        <w:pStyle w:val="a6"/>
        <w:widowControl/>
        <w:numPr>
          <w:ilvl w:val="0"/>
          <w:numId w:val="10"/>
        </w:numPr>
        <w:shd w:val="clear" w:color="auto" w:fill="FFFFFF"/>
        <w:autoSpaceDE/>
        <w:autoSpaceDN/>
        <w:adjustRightInd/>
        <w:spacing w:line="360" w:lineRule="auto"/>
        <w:ind w:left="0" w:firstLine="425"/>
        <w:rPr>
          <w:color w:val="333333"/>
          <w:sz w:val="28"/>
          <w:szCs w:val="28"/>
        </w:rPr>
      </w:pPr>
      <w:r w:rsidRPr="00FA57D3">
        <w:rPr>
          <w:sz w:val="28"/>
          <w:szCs w:val="28"/>
        </w:rPr>
        <w:t xml:space="preserve">Указание Банка России от 21.07.2014г </w:t>
      </w:r>
      <w:r>
        <w:rPr>
          <w:sz w:val="28"/>
          <w:szCs w:val="28"/>
        </w:rPr>
        <w:t>№</w:t>
      </w:r>
      <w:r w:rsidRPr="00FA57D3">
        <w:rPr>
          <w:sz w:val="28"/>
          <w:szCs w:val="28"/>
        </w:rPr>
        <w:t xml:space="preserve"> 3329-у (в ред. от 19.07.2016г.) «О требованиях к собственным средствам профессиональных участников рынка ценных бумаг и управляющих компаний инвестиционных фондов, паевых инвестиционных фондов и негосударственных пенсионных фондов».</w:t>
      </w:r>
    </w:p>
    <w:p w:rsidR="00B16E06" w:rsidRDefault="00B16E06" w:rsidP="00B16E06">
      <w:pPr>
        <w:pStyle w:val="a6"/>
        <w:widowControl/>
        <w:shd w:val="clear" w:color="auto" w:fill="FFFFFF"/>
        <w:autoSpaceDE/>
        <w:autoSpaceDN/>
        <w:adjustRightInd/>
        <w:spacing w:line="360" w:lineRule="auto"/>
        <w:ind w:left="425" w:firstLine="284"/>
        <w:rPr>
          <w:b/>
          <w:sz w:val="28"/>
          <w:szCs w:val="28"/>
        </w:rPr>
      </w:pPr>
      <w:r w:rsidRPr="00FA57D3">
        <w:rPr>
          <w:b/>
          <w:sz w:val="28"/>
          <w:szCs w:val="28"/>
        </w:rPr>
        <w:t>8.2 Рекомендуемая литература</w:t>
      </w:r>
    </w:p>
    <w:p w:rsidR="00B16E06" w:rsidRPr="00FA57D3" w:rsidRDefault="00B16E06" w:rsidP="00B16E06">
      <w:pPr>
        <w:pStyle w:val="a6"/>
        <w:widowControl/>
        <w:shd w:val="clear" w:color="auto" w:fill="FFFFFF"/>
        <w:autoSpaceDE/>
        <w:autoSpaceDN/>
        <w:adjustRightInd/>
        <w:spacing w:line="360" w:lineRule="auto"/>
        <w:ind w:left="425" w:firstLine="284"/>
        <w:rPr>
          <w:b/>
          <w:sz w:val="28"/>
          <w:szCs w:val="28"/>
        </w:rPr>
      </w:pPr>
      <w:r w:rsidRPr="00FA57D3">
        <w:rPr>
          <w:b/>
          <w:sz w:val="28"/>
          <w:szCs w:val="28"/>
        </w:rPr>
        <w:t>а) основная:</w:t>
      </w:r>
    </w:p>
    <w:p w:rsidR="00B16E06" w:rsidRPr="00B16E06" w:rsidRDefault="00B16E06" w:rsidP="00B16E06">
      <w:pPr>
        <w:pStyle w:val="a6"/>
        <w:widowControl/>
        <w:shd w:val="clear" w:color="auto" w:fill="FFFFFF"/>
        <w:autoSpaceDE/>
        <w:autoSpaceDN/>
        <w:adjustRightInd/>
        <w:spacing w:line="360" w:lineRule="auto"/>
        <w:ind w:left="0" w:firstLine="709"/>
        <w:jc w:val="both"/>
        <w:rPr>
          <w:sz w:val="28"/>
          <w:szCs w:val="28"/>
        </w:rPr>
      </w:pPr>
      <w:r w:rsidRPr="00FA57D3">
        <w:rPr>
          <w:sz w:val="28"/>
          <w:szCs w:val="28"/>
        </w:rPr>
        <w:t>1.</w:t>
      </w:r>
      <w:r w:rsidRPr="00D22061">
        <w:t xml:space="preserve"> </w:t>
      </w:r>
      <w:r w:rsidRPr="004A5315">
        <w:rPr>
          <w:sz w:val="28"/>
          <w:szCs w:val="28"/>
        </w:rPr>
        <w:t>Шапкин, А</w:t>
      </w:r>
      <w:r w:rsidRPr="00B16E06">
        <w:rPr>
          <w:sz w:val="28"/>
          <w:szCs w:val="28"/>
        </w:rPr>
        <w:t xml:space="preserve">. С. Управление портфелем инвестиций ценных </w:t>
      </w:r>
      <w:proofErr w:type="gramStart"/>
      <w:r w:rsidRPr="00B16E06">
        <w:rPr>
          <w:sz w:val="28"/>
          <w:szCs w:val="28"/>
        </w:rPr>
        <w:t>бумаг :</w:t>
      </w:r>
      <w:proofErr w:type="gramEnd"/>
      <w:r w:rsidRPr="00B16E06">
        <w:rPr>
          <w:sz w:val="28"/>
          <w:szCs w:val="28"/>
        </w:rPr>
        <w:t xml:space="preserve"> учеб. пособие / А. С. Шапкин, В. А. Шапкин. – 5-е изд., </w:t>
      </w:r>
      <w:proofErr w:type="spellStart"/>
      <w:r w:rsidRPr="00B16E06">
        <w:rPr>
          <w:sz w:val="28"/>
          <w:szCs w:val="28"/>
        </w:rPr>
        <w:t>пересм</w:t>
      </w:r>
      <w:proofErr w:type="spellEnd"/>
      <w:r w:rsidRPr="00B16E06">
        <w:rPr>
          <w:sz w:val="28"/>
          <w:szCs w:val="28"/>
        </w:rPr>
        <w:t xml:space="preserve">. – </w:t>
      </w:r>
      <w:proofErr w:type="gramStart"/>
      <w:r w:rsidRPr="00B16E06">
        <w:rPr>
          <w:sz w:val="28"/>
          <w:szCs w:val="28"/>
        </w:rPr>
        <w:t>Москва :</w:t>
      </w:r>
      <w:proofErr w:type="gramEnd"/>
      <w:r w:rsidRPr="00B16E06">
        <w:rPr>
          <w:sz w:val="28"/>
          <w:szCs w:val="28"/>
        </w:rPr>
        <w:t xml:space="preserve"> Дашков и К°, 2019. – 502 с. – ISBN 978-5-394-03514-2. – ЭБС Znanium.com. – URL: https://znanium.com/catalog/product/1093011 (дата обращения: 06.02.2023). – </w:t>
      </w:r>
      <w:proofErr w:type="gramStart"/>
      <w:r w:rsidRPr="00B16E06">
        <w:rPr>
          <w:sz w:val="28"/>
          <w:szCs w:val="28"/>
        </w:rPr>
        <w:t>Текст :</w:t>
      </w:r>
      <w:proofErr w:type="gramEnd"/>
      <w:r w:rsidRPr="00B16E06">
        <w:rPr>
          <w:sz w:val="28"/>
          <w:szCs w:val="28"/>
        </w:rPr>
        <w:t xml:space="preserve"> электронный. </w:t>
      </w:r>
    </w:p>
    <w:p w:rsidR="00B16E06" w:rsidRPr="00B16E06" w:rsidRDefault="00B16E06" w:rsidP="00B16E06">
      <w:pPr>
        <w:pStyle w:val="a6"/>
        <w:widowControl/>
        <w:shd w:val="clear" w:color="auto" w:fill="FFFFFF"/>
        <w:autoSpaceDE/>
        <w:autoSpaceDN/>
        <w:adjustRightInd/>
        <w:spacing w:line="360" w:lineRule="auto"/>
        <w:ind w:left="0" w:firstLine="709"/>
        <w:rPr>
          <w:b/>
          <w:sz w:val="28"/>
          <w:szCs w:val="28"/>
        </w:rPr>
      </w:pPr>
      <w:r w:rsidRPr="00B16E06">
        <w:rPr>
          <w:b/>
          <w:sz w:val="28"/>
          <w:szCs w:val="28"/>
        </w:rPr>
        <w:t>б) дополнительная:</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 Алиев, А. Т. Управление инвестиционным </w:t>
      </w:r>
      <w:proofErr w:type="gramStart"/>
      <w:r w:rsidRPr="00B16E06">
        <w:rPr>
          <w:sz w:val="28"/>
          <w:szCs w:val="28"/>
        </w:rPr>
        <w:t>портфелем :</w:t>
      </w:r>
      <w:proofErr w:type="gramEnd"/>
      <w:r w:rsidRPr="00B16E06">
        <w:rPr>
          <w:sz w:val="28"/>
          <w:szCs w:val="28"/>
        </w:rPr>
        <w:t xml:space="preserve"> учеб. пособие / А. Т. Алиев, К. В. </w:t>
      </w:r>
      <w:proofErr w:type="spellStart"/>
      <w:r w:rsidRPr="00B16E06">
        <w:rPr>
          <w:sz w:val="28"/>
          <w:szCs w:val="28"/>
        </w:rPr>
        <w:t>Сомик</w:t>
      </w:r>
      <w:proofErr w:type="spellEnd"/>
      <w:r w:rsidRPr="00B16E06">
        <w:rPr>
          <w:sz w:val="28"/>
          <w:szCs w:val="28"/>
        </w:rPr>
        <w:t xml:space="preserve">. – </w:t>
      </w:r>
      <w:proofErr w:type="gramStart"/>
      <w:r w:rsidRPr="00B16E06">
        <w:rPr>
          <w:sz w:val="28"/>
          <w:szCs w:val="28"/>
        </w:rPr>
        <w:t>Москва :</w:t>
      </w:r>
      <w:proofErr w:type="gramEnd"/>
      <w:r w:rsidRPr="00B16E06">
        <w:rPr>
          <w:sz w:val="28"/>
          <w:szCs w:val="28"/>
        </w:rPr>
        <w:t xml:space="preserve"> Дашков и К, 2015. – 160 с. – </w:t>
      </w:r>
      <w:proofErr w:type="gramStart"/>
      <w:r w:rsidRPr="00B16E06">
        <w:rPr>
          <w:sz w:val="28"/>
          <w:szCs w:val="28"/>
        </w:rPr>
        <w:t>Текст :</w:t>
      </w:r>
      <w:proofErr w:type="gramEnd"/>
      <w:r w:rsidRPr="00B16E06">
        <w:rPr>
          <w:sz w:val="28"/>
          <w:szCs w:val="28"/>
        </w:rPr>
        <w:t xml:space="preserve"> непосредственный.</w:t>
      </w:r>
    </w:p>
    <w:p w:rsidR="00B16E06" w:rsidRPr="00B16E06" w:rsidRDefault="00B16E06" w:rsidP="00B16E06">
      <w:pPr>
        <w:pStyle w:val="a6"/>
        <w:widowControl/>
        <w:shd w:val="clear" w:color="auto" w:fill="FFFFFF"/>
        <w:autoSpaceDE/>
        <w:autoSpaceDN/>
        <w:adjustRightInd/>
        <w:spacing w:line="360" w:lineRule="auto"/>
        <w:ind w:left="0" w:firstLine="709"/>
        <w:jc w:val="both"/>
        <w:rPr>
          <w:sz w:val="28"/>
          <w:szCs w:val="28"/>
        </w:rPr>
      </w:pPr>
      <w:r w:rsidRPr="00B16E06">
        <w:rPr>
          <w:sz w:val="28"/>
          <w:szCs w:val="28"/>
        </w:rPr>
        <w:t xml:space="preserve">2. Куликова, Е. И. Факторы влияния на развитие пенсионной системы на российском финансовом рынке. – </w:t>
      </w:r>
      <w:proofErr w:type="gramStart"/>
      <w:r w:rsidRPr="00B16E06">
        <w:rPr>
          <w:sz w:val="28"/>
          <w:szCs w:val="28"/>
        </w:rPr>
        <w:t>Текст :</w:t>
      </w:r>
      <w:proofErr w:type="gramEnd"/>
      <w:r w:rsidRPr="00B16E06">
        <w:rPr>
          <w:sz w:val="28"/>
          <w:szCs w:val="28"/>
        </w:rPr>
        <w:t xml:space="preserve"> электронный // Финансовая жизнь. 2021. – № 4. – С. 116-120. – НЭБ </w:t>
      </w:r>
      <w:r w:rsidRPr="00B16E06">
        <w:rPr>
          <w:sz w:val="28"/>
          <w:szCs w:val="28"/>
          <w:lang w:val="en-US"/>
        </w:rPr>
        <w:t>E</w:t>
      </w:r>
      <w:r w:rsidRPr="00B16E06">
        <w:rPr>
          <w:sz w:val="28"/>
          <w:szCs w:val="28"/>
        </w:rPr>
        <w:t>-</w:t>
      </w:r>
      <w:r w:rsidRPr="00B16E06">
        <w:rPr>
          <w:sz w:val="28"/>
          <w:szCs w:val="28"/>
          <w:lang w:val="en-US"/>
        </w:rPr>
        <w:t>Library</w:t>
      </w:r>
      <w:r w:rsidRPr="00B16E06">
        <w:rPr>
          <w:sz w:val="28"/>
          <w:szCs w:val="28"/>
        </w:rPr>
        <w:t xml:space="preserve">. – </w:t>
      </w:r>
      <w:r w:rsidRPr="00B16E06">
        <w:rPr>
          <w:sz w:val="28"/>
          <w:szCs w:val="28"/>
          <w:lang w:val="en-US"/>
        </w:rPr>
        <w:t>URL</w:t>
      </w:r>
      <w:r w:rsidRPr="00B16E06">
        <w:rPr>
          <w:sz w:val="28"/>
          <w:szCs w:val="28"/>
        </w:rPr>
        <w:t xml:space="preserve">: </w:t>
      </w:r>
      <w:hyperlink r:id="rId8" w:history="1">
        <w:r w:rsidRPr="00B16E06">
          <w:rPr>
            <w:rStyle w:val="af2"/>
            <w:color w:val="auto"/>
            <w:sz w:val="28"/>
            <w:szCs w:val="28"/>
          </w:rPr>
          <w:t>https://www.elibrary.ru/download/elibrary_47408421_80566232.pdf</w:t>
        </w:r>
      </w:hyperlink>
      <w:r w:rsidRPr="00B16E06">
        <w:rPr>
          <w:sz w:val="28"/>
          <w:szCs w:val="28"/>
        </w:rPr>
        <w:t xml:space="preserve"> (дата обращения: 06.02.2023).</w:t>
      </w:r>
    </w:p>
    <w:p w:rsidR="00B16E06" w:rsidRPr="00B16E06" w:rsidRDefault="00B16E06" w:rsidP="00B16E06">
      <w:pPr>
        <w:pStyle w:val="a6"/>
        <w:widowControl/>
        <w:shd w:val="clear" w:color="auto" w:fill="FFFFFF"/>
        <w:autoSpaceDE/>
        <w:autoSpaceDN/>
        <w:adjustRightInd/>
        <w:spacing w:line="360" w:lineRule="auto"/>
        <w:ind w:left="0" w:firstLine="709"/>
        <w:jc w:val="both"/>
        <w:rPr>
          <w:sz w:val="28"/>
          <w:szCs w:val="28"/>
        </w:rPr>
      </w:pPr>
      <w:r w:rsidRPr="00B16E06">
        <w:rPr>
          <w:sz w:val="28"/>
          <w:szCs w:val="28"/>
        </w:rPr>
        <w:t xml:space="preserve">3. </w:t>
      </w:r>
      <w:proofErr w:type="spellStart"/>
      <w:r w:rsidRPr="00B16E06">
        <w:rPr>
          <w:sz w:val="28"/>
          <w:szCs w:val="28"/>
        </w:rPr>
        <w:t>Ребельский</w:t>
      </w:r>
      <w:proofErr w:type="spellEnd"/>
      <w:r w:rsidRPr="00B16E06">
        <w:rPr>
          <w:sz w:val="28"/>
          <w:szCs w:val="28"/>
        </w:rPr>
        <w:t xml:space="preserve">, Н. М. Доверительное управление финансовыми активами на рынке ценных </w:t>
      </w:r>
      <w:proofErr w:type="gramStart"/>
      <w:r w:rsidRPr="00B16E06">
        <w:rPr>
          <w:sz w:val="28"/>
          <w:szCs w:val="28"/>
        </w:rPr>
        <w:t>бумаг :</w:t>
      </w:r>
      <w:proofErr w:type="gramEnd"/>
      <w:r w:rsidRPr="00B16E06">
        <w:rPr>
          <w:sz w:val="28"/>
          <w:szCs w:val="28"/>
        </w:rPr>
        <w:t xml:space="preserve"> учеб. пособие / Н. М. </w:t>
      </w:r>
      <w:proofErr w:type="spellStart"/>
      <w:r w:rsidRPr="00B16E06">
        <w:rPr>
          <w:sz w:val="28"/>
          <w:szCs w:val="28"/>
        </w:rPr>
        <w:t>Ребельский</w:t>
      </w:r>
      <w:proofErr w:type="spellEnd"/>
      <w:r w:rsidRPr="00B16E06">
        <w:rPr>
          <w:sz w:val="28"/>
          <w:szCs w:val="28"/>
        </w:rPr>
        <w:t xml:space="preserve">. – </w:t>
      </w:r>
      <w:proofErr w:type="spellStart"/>
      <w:r w:rsidRPr="00B16E06">
        <w:rPr>
          <w:sz w:val="28"/>
          <w:szCs w:val="28"/>
        </w:rPr>
        <w:t>Испр</w:t>
      </w:r>
      <w:proofErr w:type="spellEnd"/>
      <w:r w:rsidRPr="00B16E06">
        <w:rPr>
          <w:sz w:val="28"/>
          <w:szCs w:val="28"/>
        </w:rPr>
        <w:t xml:space="preserve">. и доп. – </w:t>
      </w:r>
      <w:proofErr w:type="gramStart"/>
      <w:r w:rsidRPr="00B16E06">
        <w:rPr>
          <w:sz w:val="28"/>
          <w:szCs w:val="28"/>
        </w:rPr>
        <w:t>Москва :</w:t>
      </w:r>
      <w:proofErr w:type="gramEnd"/>
      <w:r w:rsidRPr="00B16E06">
        <w:rPr>
          <w:sz w:val="28"/>
          <w:szCs w:val="28"/>
        </w:rPr>
        <w:t xml:space="preserve"> Вузовский учебник : ИНФРА-М, 2021. – 224 с. – ISBN 978-5-9558-0369-2. – ЭБС </w:t>
      </w:r>
      <w:r w:rsidRPr="00B16E06">
        <w:rPr>
          <w:sz w:val="28"/>
          <w:szCs w:val="28"/>
        </w:rPr>
        <w:lastRenderedPageBreak/>
        <w:t xml:space="preserve">Znanium.com. – URL: https://znanium.com/catalog/product/1290479 (дата обращения: 06.02.2023). – </w:t>
      </w:r>
      <w:proofErr w:type="gramStart"/>
      <w:r w:rsidRPr="00B16E06">
        <w:rPr>
          <w:sz w:val="28"/>
          <w:szCs w:val="28"/>
        </w:rPr>
        <w:t>Текст :</w:t>
      </w:r>
      <w:proofErr w:type="gramEnd"/>
      <w:r w:rsidRPr="00B16E06">
        <w:rPr>
          <w:sz w:val="28"/>
          <w:szCs w:val="28"/>
        </w:rPr>
        <w:t xml:space="preserve"> электронный. </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4. Проблемы развития доверительного управления в Российской </w:t>
      </w:r>
      <w:proofErr w:type="gramStart"/>
      <w:r w:rsidRPr="00B16E06">
        <w:rPr>
          <w:sz w:val="28"/>
          <w:szCs w:val="28"/>
        </w:rPr>
        <w:t>Федерации :</w:t>
      </w:r>
      <w:proofErr w:type="gramEnd"/>
      <w:r w:rsidRPr="00B16E06">
        <w:rPr>
          <w:sz w:val="28"/>
          <w:szCs w:val="28"/>
        </w:rPr>
        <w:t xml:space="preserve"> монография / Е. И. Куликова,  Н. Е. Анненская, Н. М. </w:t>
      </w:r>
      <w:proofErr w:type="spellStart"/>
      <w:r w:rsidRPr="00B16E06">
        <w:rPr>
          <w:sz w:val="28"/>
          <w:szCs w:val="28"/>
        </w:rPr>
        <w:t>Ребельский</w:t>
      </w:r>
      <w:proofErr w:type="spellEnd"/>
      <w:r w:rsidRPr="00B16E06">
        <w:rPr>
          <w:sz w:val="28"/>
          <w:szCs w:val="28"/>
        </w:rPr>
        <w:t xml:space="preserve"> [и др.] ; под ред. Б. Б.  </w:t>
      </w:r>
      <w:proofErr w:type="gramStart"/>
      <w:r w:rsidRPr="00B16E06">
        <w:rPr>
          <w:sz w:val="28"/>
          <w:szCs w:val="28"/>
        </w:rPr>
        <w:t>Рубцова ;</w:t>
      </w:r>
      <w:proofErr w:type="gramEnd"/>
      <w:r w:rsidRPr="00B16E06">
        <w:rPr>
          <w:sz w:val="28"/>
          <w:szCs w:val="28"/>
        </w:rPr>
        <w:t xml:space="preserve"> </w:t>
      </w:r>
      <w:proofErr w:type="spellStart"/>
      <w:r w:rsidRPr="00B16E06">
        <w:rPr>
          <w:sz w:val="28"/>
          <w:szCs w:val="28"/>
        </w:rPr>
        <w:t>Финуниверситет</w:t>
      </w:r>
      <w:proofErr w:type="spellEnd"/>
      <w:r w:rsidRPr="00B16E06">
        <w:rPr>
          <w:sz w:val="28"/>
          <w:szCs w:val="28"/>
        </w:rPr>
        <w:t xml:space="preserve">.  </w:t>
      </w:r>
      <w:bookmarkStart w:id="9" w:name="_Hlk126504735"/>
      <w:r w:rsidRPr="00B16E06">
        <w:rPr>
          <w:sz w:val="28"/>
          <w:szCs w:val="28"/>
        </w:rPr>
        <w:t>—</w:t>
      </w:r>
      <w:bookmarkEnd w:id="9"/>
      <w:r w:rsidRPr="00B16E06">
        <w:rPr>
          <w:sz w:val="28"/>
          <w:szCs w:val="28"/>
        </w:rPr>
        <w:t xml:space="preserve"> </w:t>
      </w:r>
      <w:proofErr w:type="gramStart"/>
      <w:r w:rsidRPr="00B16E06">
        <w:rPr>
          <w:sz w:val="28"/>
          <w:szCs w:val="28"/>
        </w:rPr>
        <w:t>Москва :</w:t>
      </w:r>
      <w:proofErr w:type="gramEnd"/>
      <w:r w:rsidRPr="00B16E06">
        <w:rPr>
          <w:sz w:val="28"/>
          <w:szCs w:val="28"/>
        </w:rPr>
        <w:t xml:space="preserve"> </w:t>
      </w:r>
      <w:proofErr w:type="spellStart"/>
      <w:r w:rsidRPr="00B16E06">
        <w:rPr>
          <w:sz w:val="28"/>
          <w:szCs w:val="28"/>
        </w:rPr>
        <w:t>Русайнс</w:t>
      </w:r>
      <w:proofErr w:type="spellEnd"/>
      <w:r w:rsidRPr="00B16E06">
        <w:rPr>
          <w:sz w:val="28"/>
          <w:szCs w:val="28"/>
        </w:rPr>
        <w:t xml:space="preserve">, 2017. — 167 с. — ISBN 978-5-4365-1041-5. — ЭБС </w:t>
      </w:r>
      <w:r w:rsidRPr="00B16E06">
        <w:rPr>
          <w:sz w:val="28"/>
          <w:szCs w:val="28"/>
          <w:lang w:val="en-US"/>
        </w:rPr>
        <w:t>BOOK</w:t>
      </w:r>
      <w:r w:rsidRPr="00B16E06">
        <w:rPr>
          <w:sz w:val="28"/>
          <w:szCs w:val="28"/>
        </w:rPr>
        <w:t>.</w:t>
      </w:r>
      <w:r w:rsidRPr="00B16E06">
        <w:rPr>
          <w:sz w:val="28"/>
          <w:szCs w:val="28"/>
          <w:lang w:val="en-US"/>
        </w:rPr>
        <w:t>RU</w:t>
      </w:r>
      <w:r w:rsidRPr="00B16E06">
        <w:rPr>
          <w:sz w:val="28"/>
          <w:szCs w:val="28"/>
        </w:rPr>
        <w:t xml:space="preserve">. — URL: https://book.ru/book/920399 (дата обращения: 06.02.2023). — </w:t>
      </w:r>
      <w:proofErr w:type="gramStart"/>
      <w:r w:rsidRPr="00B16E06">
        <w:rPr>
          <w:sz w:val="28"/>
          <w:szCs w:val="28"/>
        </w:rPr>
        <w:t>Текст :</w:t>
      </w:r>
      <w:proofErr w:type="gramEnd"/>
      <w:r w:rsidRPr="00B16E06">
        <w:rPr>
          <w:sz w:val="28"/>
          <w:szCs w:val="28"/>
        </w:rPr>
        <w:t xml:space="preserve"> электронный.</w:t>
      </w:r>
    </w:p>
    <w:p w:rsidR="00B16E06" w:rsidRPr="00B16E06" w:rsidRDefault="00B16E06" w:rsidP="00B16E06">
      <w:pPr>
        <w:pStyle w:val="a6"/>
        <w:widowControl/>
        <w:shd w:val="clear" w:color="auto" w:fill="FFFFFF"/>
        <w:autoSpaceDE/>
        <w:autoSpaceDN/>
        <w:adjustRightInd/>
        <w:spacing w:line="360" w:lineRule="auto"/>
        <w:ind w:left="0"/>
        <w:rPr>
          <w:b/>
          <w:sz w:val="28"/>
          <w:szCs w:val="28"/>
        </w:rPr>
      </w:pPr>
      <w:r w:rsidRPr="00B16E06">
        <w:rPr>
          <w:b/>
          <w:sz w:val="28"/>
          <w:szCs w:val="28"/>
        </w:rPr>
        <w:t xml:space="preserve">9. Перечень ресурсов информационно-телекоммуникационной сети «Интернет», необходимых для освоения дисциплины </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1.Министерство финансов: </w:t>
      </w:r>
      <w:hyperlink r:id="rId9" w:history="1">
        <w:r w:rsidRPr="00B16E06">
          <w:rPr>
            <w:rStyle w:val="af2"/>
            <w:color w:val="auto"/>
            <w:sz w:val="28"/>
            <w:szCs w:val="28"/>
          </w:rPr>
          <w:t>www.minfin.ru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2.Межбанковская фондовая биржа: </w:t>
      </w:r>
      <w:hyperlink r:id="rId10" w:history="1">
        <w:r w:rsidRPr="00B16E06">
          <w:rPr>
            <w:rStyle w:val="af2"/>
            <w:color w:val="auto"/>
            <w:sz w:val="28"/>
            <w:szCs w:val="28"/>
          </w:rPr>
          <w:t>www.mse.ru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3.Банк России (ЦБ): </w:t>
      </w:r>
      <w:hyperlink r:id="rId11" w:history="1">
        <w:r w:rsidRPr="00B16E06">
          <w:rPr>
            <w:rStyle w:val="af2"/>
            <w:color w:val="auto"/>
            <w:sz w:val="28"/>
            <w:szCs w:val="28"/>
          </w:rPr>
          <w:t>www.cbr.ru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4.Обзор ключевых показателей паевых и акционерных инвестиционных фондов Электронный ресурс]. </w:t>
      </w:r>
      <w:proofErr w:type="gramStart"/>
      <w:r w:rsidRPr="00B16E06">
        <w:rPr>
          <w:sz w:val="28"/>
          <w:szCs w:val="28"/>
        </w:rPr>
        <w:t>URL:  https</w:t>
      </w:r>
      <w:proofErr w:type="gramEnd"/>
      <w:r w:rsidRPr="00B16E06">
        <w:rPr>
          <w:sz w:val="28"/>
          <w:szCs w:val="28"/>
        </w:rPr>
        <w:t xml:space="preserve">: // </w:t>
      </w:r>
      <w:hyperlink r:id="rId12" w:history="1">
        <w:r w:rsidRPr="00B16E06">
          <w:rPr>
            <w:rStyle w:val="af2"/>
            <w:color w:val="auto"/>
            <w:sz w:val="28"/>
            <w:szCs w:val="28"/>
          </w:rPr>
          <w:t>www.naufor.ru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5.Национальная лига управляющих. http: // </w:t>
      </w:r>
      <w:hyperlink r:id="rId13" w:history="1">
        <w:r w:rsidRPr="00B16E06">
          <w:rPr>
            <w:rStyle w:val="af2"/>
            <w:color w:val="auto"/>
            <w:sz w:val="28"/>
            <w:szCs w:val="28"/>
          </w:rPr>
          <w:t>www.nlu.ru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6.Национальная ассоциация негосударственных пенсионных фондов. http: // </w:t>
      </w:r>
      <w:hyperlink r:id="rId14" w:history="1">
        <w:r w:rsidRPr="00B16E06">
          <w:rPr>
            <w:rStyle w:val="af2"/>
            <w:color w:val="auto"/>
            <w:sz w:val="28"/>
            <w:szCs w:val="28"/>
          </w:rPr>
          <w:t>www.nарf.ru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7.Инвестиционные фонды. http: // </w:t>
      </w:r>
      <w:hyperlink r:id="rId15" w:history="1">
        <w:r w:rsidRPr="00B16E06">
          <w:rPr>
            <w:rStyle w:val="af2"/>
            <w:color w:val="auto"/>
            <w:sz w:val="28"/>
            <w:szCs w:val="28"/>
          </w:rPr>
          <w:t>www.investfunds.ru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8.Московская Межбанковская валютная биржа: </w:t>
      </w:r>
      <w:hyperlink r:id="rId16" w:history="1">
        <w:r w:rsidRPr="00B16E06">
          <w:rPr>
            <w:rStyle w:val="af2"/>
            <w:color w:val="auto"/>
            <w:sz w:val="28"/>
            <w:szCs w:val="28"/>
          </w:rPr>
          <w:t>www.micex.ru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9.Информационное агентство </w:t>
      </w:r>
      <w:hyperlink r:id="rId17" w:history="1">
        <w:r w:rsidRPr="00B16E06">
          <w:rPr>
            <w:rStyle w:val="af2"/>
            <w:color w:val="auto"/>
            <w:sz w:val="28"/>
            <w:szCs w:val="28"/>
          </w:rPr>
          <w:t>www.cbonds.info</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shd w:val="clear" w:color="auto" w:fill="FFFFFF"/>
        </w:rPr>
      </w:pPr>
      <w:r w:rsidRPr="00B16E06">
        <w:rPr>
          <w:sz w:val="28"/>
          <w:szCs w:val="28"/>
        </w:rPr>
        <w:t xml:space="preserve">10. </w:t>
      </w:r>
      <w:r w:rsidRPr="00B16E06">
        <w:rPr>
          <w:sz w:val="28"/>
          <w:szCs w:val="28"/>
          <w:shd w:val="clear" w:color="auto" w:fill="FFFFFF"/>
        </w:rPr>
        <w:t xml:space="preserve">Фондовая биржа Российская торговая система </w:t>
      </w:r>
      <w:hyperlink r:id="rId18" w:history="1">
        <w:r w:rsidRPr="00B16E06">
          <w:rPr>
            <w:rStyle w:val="af2"/>
            <w:color w:val="auto"/>
            <w:sz w:val="28"/>
            <w:szCs w:val="28"/>
            <w:shd w:val="clear" w:color="auto" w:fill="FFFFFF"/>
          </w:rPr>
          <w:t>www.rtsnet.ru</w:t>
        </w:r>
      </w:hyperlink>
      <w:r w:rsidRPr="00B16E06">
        <w:rPr>
          <w:sz w:val="28"/>
          <w:szCs w:val="28"/>
          <w:shd w:val="clear" w:color="auto" w:fill="FFFFFF"/>
        </w:rPr>
        <w:t xml:space="preserve"> </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shd w:val="clear" w:color="auto" w:fill="FFFFFF"/>
        </w:rPr>
        <w:t xml:space="preserve">11. </w:t>
      </w:r>
      <w:r w:rsidRPr="00B16E06">
        <w:rPr>
          <w:sz w:val="28"/>
          <w:szCs w:val="28"/>
        </w:rPr>
        <w:t xml:space="preserve">Проект база финансовых знаний  </w:t>
      </w:r>
      <w:hyperlink r:id="rId19" w:history="1">
        <w:r w:rsidRPr="00B16E06">
          <w:rPr>
            <w:rStyle w:val="af2"/>
            <w:color w:val="auto"/>
            <w:sz w:val="28"/>
            <w:szCs w:val="28"/>
          </w:rPr>
          <w:t>www.mirkin.ru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12.Электронно-библиотечная система BOOK.RU  </w:t>
      </w:r>
      <w:hyperlink r:id="rId20" w:history="1">
        <w:r w:rsidRPr="00B16E06">
          <w:rPr>
            <w:rStyle w:val="af2"/>
            <w:color w:val="auto"/>
            <w:sz w:val="28"/>
            <w:szCs w:val="28"/>
          </w:rPr>
          <w:t>http://www.book.ru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13.Электронно-библиотечная система </w:t>
      </w:r>
      <w:proofErr w:type="spellStart"/>
      <w:r w:rsidRPr="00B16E06">
        <w:rPr>
          <w:sz w:val="28"/>
          <w:szCs w:val="28"/>
        </w:rPr>
        <w:t>Znanium</w:t>
      </w:r>
      <w:proofErr w:type="spellEnd"/>
      <w:r w:rsidRPr="00B16E06">
        <w:rPr>
          <w:sz w:val="28"/>
          <w:szCs w:val="28"/>
        </w:rPr>
        <w:t xml:space="preserve"> </w:t>
      </w:r>
      <w:hyperlink r:id="rId21" w:history="1">
        <w:r w:rsidRPr="00B16E06">
          <w:rPr>
            <w:rStyle w:val="af2"/>
            <w:color w:val="auto"/>
            <w:sz w:val="28"/>
            <w:szCs w:val="28"/>
          </w:rPr>
          <w:t>http://www.znanium.com</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14.Электронно-библиотечная система издательства «ЮРАЙТ» </w:t>
      </w:r>
      <w:hyperlink r:id="rId22" w:history="1">
        <w:r w:rsidRPr="00B16E06">
          <w:rPr>
            <w:rStyle w:val="af2"/>
            <w:color w:val="auto"/>
            <w:sz w:val="28"/>
            <w:szCs w:val="28"/>
          </w:rPr>
          <w:t>https://www.biblio-online.ru/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15.Электронная библиотека Финансового университета (ЭБ) </w:t>
      </w:r>
      <w:hyperlink r:id="rId23" w:history="1">
        <w:r w:rsidRPr="00B16E06">
          <w:rPr>
            <w:rStyle w:val="af2"/>
            <w:color w:val="auto"/>
            <w:sz w:val="28"/>
            <w:szCs w:val="28"/>
          </w:rPr>
          <w:t>http://elib.fa.ru/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16.Электронно-библиотечная система «Университетская библиотека ОНЛАЙН» </w:t>
      </w:r>
      <w:hyperlink r:id="rId24" w:history="1">
        <w:r w:rsidRPr="00B16E06">
          <w:rPr>
            <w:rStyle w:val="af2"/>
            <w:color w:val="auto"/>
            <w:sz w:val="28"/>
            <w:szCs w:val="28"/>
          </w:rPr>
          <w:t>http://biblioclub.ru/</w:t>
        </w:r>
      </w:hyperlink>
    </w:p>
    <w:p w:rsidR="00B16E06" w:rsidRDefault="00B16E06" w:rsidP="00B16E06">
      <w:pPr>
        <w:pStyle w:val="a6"/>
        <w:widowControl/>
        <w:shd w:val="clear" w:color="auto" w:fill="FFFFFF"/>
        <w:autoSpaceDE/>
        <w:autoSpaceDN/>
        <w:adjustRightInd/>
        <w:spacing w:line="360" w:lineRule="auto"/>
        <w:ind w:left="0" w:firstLine="709"/>
        <w:rPr>
          <w:color w:val="333333"/>
          <w:sz w:val="28"/>
          <w:szCs w:val="28"/>
        </w:rPr>
      </w:pPr>
      <w:r w:rsidRPr="0035041E">
        <w:rPr>
          <w:color w:val="333333"/>
          <w:sz w:val="28"/>
          <w:szCs w:val="28"/>
        </w:rPr>
        <w:t>17.Деловая онлайн-библиотека AlpinaDigitalhttp://lib.alpinadigital.ru/</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lastRenderedPageBreak/>
        <w:t xml:space="preserve">18.Научная электронная библиотека </w:t>
      </w:r>
      <w:proofErr w:type="spellStart"/>
      <w:r w:rsidRPr="00B16E06">
        <w:rPr>
          <w:sz w:val="28"/>
          <w:szCs w:val="28"/>
        </w:rPr>
        <w:t>eLibrary.ruhttp</w:t>
      </w:r>
      <w:proofErr w:type="spellEnd"/>
      <w:r w:rsidRPr="00B16E06">
        <w:rPr>
          <w:sz w:val="28"/>
          <w:szCs w:val="28"/>
        </w:rPr>
        <w:t>:// elibrary.ru</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19.Электронная библиотека </w:t>
      </w:r>
      <w:hyperlink r:id="rId25" w:history="1">
        <w:r w:rsidRPr="00B16E06">
          <w:rPr>
            <w:rStyle w:val="af2"/>
            <w:color w:val="auto"/>
            <w:sz w:val="28"/>
            <w:szCs w:val="28"/>
          </w:rPr>
          <w:t>http://grebennikon.ru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20.Национальная электронная библиотека </w:t>
      </w:r>
      <w:hyperlink r:id="rId26" w:history="1">
        <w:r w:rsidRPr="00B16E06">
          <w:rPr>
            <w:rStyle w:val="af2"/>
            <w:color w:val="auto"/>
            <w:sz w:val="28"/>
            <w:szCs w:val="28"/>
          </w:rPr>
          <w:t>http://нэб.рф/</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21.Электронная библиотека диссертаций Российской государственной библиотеки </w:t>
      </w:r>
      <w:hyperlink r:id="rId27" w:history="1">
        <w:r w:rsidRPr="00B16E06">
          <w:rPr>
            <w:rStyle w:val="af2"/>
            <w:color w:val="auto"/>
            <w:sz w:val="28"/>
            <w:szCs w:val="28"/>
          </w:rPr>
          <w:t>https://dvs.ru/</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22.Информационный ресурс, содержащий информацию о зарегистрированных юридических лицах и индивидуальных предпринимателях </w:t>
      </w:r>
      <w:proofErr w:type="gramStart"/>
      <w:r w:rsidRPr="00B16E06">
        <w:rPr>
          <w:sz w:val="28"/>
          <w:szCs w:val="28"/>
        </w:rPr>
        <w:t>( «</w:t>
      </w:r>
      <w:proofErr w:type="gramEnd"/>
      <w:r w:rsidRPr="00B16E06">
        <w:rPr>
          <w:sz w:val="28"/>
          <w:szCs w:val="28"/>
        </w:rPr>
        <w:t>СПАРК» )</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23.Электронная библиотека Организация экономического сотрудничества и развития ОЕСDiLibraryhttp://www.oecd-ilibrary.org/</w:t>
      </w:r>
    </w:p>
    <w:p w:rsidR="00B16E0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24.Пакет баз данных компании EBSCO </w:t>
      </w:r>
      <w:proofErr w:type="spellStart"/>
      <w:r w:rsidRPr="00B16E06">
        <w:rPr>
          <w:sz w:val="28"/>
          <w:szCs w:val="28"/>
        </w:rPr>
        <w:t>Publishing</w:t>
      </w:r>
      <w:proofErr w:type="spellEnd"/>
      <w:r w:rsidRPr="00B16E06">
        <w:rPr>
          <w:sz w:val="28"/>
          <w:szCs w:val="28"/>
        </w:rPr>
        <w:t xml:space="preserve">, крупнейшего агрегатора научных ресурсов ведущих издательств мира </w:t>
      </w:r>
      <w:hyperlink r:id="rId28" w:history="1">
        <w:r w:rsidRPr="00B16E06">
          <w:rPr>
            <w:rStyle w:val="af2"/>
            <w:color w:val="auto"/>
            <w:sz w:val="28"/>
            <w:szCs w:val="28"/>
          </w:rPr>
          <w:t>http://search.ebscohost.com</w:t>
        </w:r>
      </w:hyperlink>
    </w:p>
    <w:p w:rsidR="00B16E06" w:rsidRPr="00B16E06" w:rsidRDefault="00B16E06" w:rsidP="00B16E06">
      <w:pPr>
        <w:pStyle w:val="a6"/>
        <w:widowControl/>
        <w:shd w:val="clear" w:color="auto" w:fill="FFFFFF"/>
        <w:autoSpaceDE/>
        <w:autoSpaceDN/>
        <w:adjustRightInd/>
        <w:spacing w:line="360" w:lineRule="auto"/>
        <w:ind w:left="0" w:firstLine="709"/>
        <w:rPr>
          <w:sz w:val="28"/>
          <w:szCs w:val="28"/>
          <w:lang w:val="en-US"/>
        </w:rPr>
      </w:pPr>
      <w:r w:rsidRPr="00B16E06">
        <w:rPr>
          <w:sz w:val="28"/>
          <w:szCs w:val="28"/>
          <w:lang w:val="en-US"/>
        </w:rPr>
        <w:t>25.</w:t>
      </w:r>
      <w:r w:rsidRPr="00B16E06">
        <w:rPr>
          <w:sz w:val="28"/>
          <w:szCs w:val="28"/>
        </w:rPr>
        <w:t>Электронные</w:t>
      </w:r>
      <w:r w:rsidRPr="00B16E06">
        <w:rPr>
          <w:sz w:val="28"/>
          <w:szCs w:val="28"/>
          <w:lang w:val="en-US"/>
        </w:rPr>
        <w:t xml:space="preserve"> </w:t>
      </w:r>
      <w:r w:rsidRPr="00B16E06">
        <w:rPr>
          <w:sz w:val="28"/>
          <w:szCs w:val="28"/>
        </w:rPr>
        <w:t>продукты</w:t>
      </w:r>
      <w:r w:rsidRPr="00B16E06">
        <w:rPr>
          <w:sz w:val="28"/>
          <w:szCs w:val="28"/>
          <w:lang w:val="en-US"/>
        </w:rPr>
        <w:t xml:space="preserve"> </w:t>
      </w:r>
      <w:r w:rsidRPr="00B16E06">
        <w:rPr>
          <w:sz w:val="28"/>
          <w:szCs w:val="28"/>
        </w:rPr>
        <w:t>издательства</w:t>
      </w:r>
      <w:r w:rsidRPr="00B16E06">
        <w:rPr>
          <w:sz w:val="28"/>
          <w:szCs w:val="28"/>
          <w:lang w:val="en-US"/>
        </w:rPr>
        <w:t xml:space="preserve"> Elsevier. </w:t>
      </w:r>
      <w:r w:rsidRPr="00B16E06">
        <w:rPr>
          <w:sz w:val="28"/>
          <w:szCs w:val="28"/>
        </w:rPr>
        <w:t>Коллекции</w:t>
      </w:r>
      <w:r w:rsidRPr="00B16E06">
        <w:rPr>
          <w:sz w:val="28"/>
          <w:szCs w:val="28"/>
          <w:lang w:val="en-US"/>
        </w:rPr>
        <w:t xml:space="preserve">: Business, management and Accounting; Economics, Econometrics and Finance </w:t>
      </w:r>
      <w:hyperlink r:id="rId29" w:history="1">
        <w:r w:rsidRPr="00B16E06">
          <w:rPr>
            <w:rStyle w:val="af2"/>
            <w:color w:val="auto"/>
            <w:sz w:val="28"/>
            <w:szCs w:val="28"/>
            <w:lang w:val="en-US"/>
          </w:rPr>
          <w:t>http://www.sciencedirect.com</w:t>
        </w:r>
      </w:hyperlink>
    </w:p>
    <w:p w:rsidR="005D73F6" w:rsidRPr="00B16E06" w:rsidRDefault="00B16E06" w:rsidP="00B16E06">
      <w:pPr>
        <w:pStyle w:val="a6"/>
        <w:widowControl/>
        <w:shd w:val="clear" w:color="auto" w:fill="FFFFFF"/>
        <w:autoSpaceDE/>
        <w:autoSpaceDN/>
        <w:adjustRightInd/>
        <w:spacing w:line="360" w:lineRule="auto"/>
        <w:ind w:left="0" w:firstLine="709"/>
        <w:rPr>
          <w:sz w:val="28"/>
          <w:szCs w:val="28"/>
        </w:rPr>
      </w:pPr>
      <w:r w:rsidRPr="00B16E06">
        <w:rPr>
          <w:sz w:val="28"/>
          <w:szCs w:val="28"/>
        </w:rPr>
        <w:t xml:space="preserve">26.Коллекция научных журналов </w:t>
      </w:r>
      <w:proofErr w:type="spellStart"/>
      <w:r w:rsidRPr="00B16E06">
        <w:rPr>
          <w:sz w:val="28"/>
          <w:szCs w:val="28"/>
        </w:rPr>
        <w:t>Oxford</w:t>
      </w:r>
      <w:proofErr w:type="spellEnd"/>
      <w:r w:rsidRPr="00B16E06">
        <w:rPr>
          <w:sz w:val="28"/>
          <w:szCs w:val="28"/>
        </w:rPr>
        <w:t xml:space="preserve"> </w:t>
      </w:r>
      <w:proofErr w:type="spellStart"/>
      <w:r w:rsidRPr="00B16E06">
        <w:rPr>
          <w:sz w:val="28"/>
          <w:szCs w:val="28"/>
        </w:rPr>
        <w:t>University</w:t>
      </w:r>
      <w:proofErr w:type="spellEnd"/>
      <w:r w:rsidRPr="00B16E06">
        <w:rPr>
          <w:sz w:val="28"/>
          <w:szCs w:val="28"/>
        </w:rPr>
        <w:t xml:space="preserve"> </w:t>
      </w:r>
      <w:proofErr w:type="spellStart"/>
      <w:r w:rsidRPr="00B16E06">
        <w:rPr>
          <w:sz w:val="28"/>
          <w:szCs w:val="28"/>
        </w:rPr>
        <w:t>Press</w:t>
      </w:r>
      <w:proofErr w:type="spellEnd"/>
      <w:r w:rsidRPr="00B16E06">
        <w:rPr>
          <w:sz w:val="28"/>
          <w:szCs w:val="28"/>
        </w:rPr>
        <w:t xml:space="preserve"> </w:t>
      </w:r>
      <w:hyperlink r:id="rId30" w:history="1">
        <w:r w:rsidRPr="00B16E06">
          <w:rPr>
            <w:rStyle w:val="af2"/>
            <w:color w:val="auto"/>
            <w:sz w:val="28"/>
            <w:szCs w:val="28"/>
          </w:rPr>
          <w:t>http://academic.oup.com/jornals/</w:t>
        </w:r>
      </w:hyperlink>
      <w:r w:rsidRPr="00B16E06">
        <w:rPr>
          <w:sz w:val="28"/>
          <w:szCs w:val="28"/>
        </w:rPr>
        <w:t xml:space="preserve"> </w:t>
      </w:r>
    </w:p>
    <w:p w:rsidR="009B4531" w:rsidRPr="009B4531" w:rsidRDefault="009B4531" w:rsidP="009B4531">
      <w:pPr>
        <w:pStyle w:val="a6"/>
        <w:widowControl/>
        <w:shd w:val="clear" w:color="auto" w:fill="FFFFFF"/>
        <w:autoSpaceDE/>
        <w:autoSpaceDN/>
        <w:adjustRightInd/>
        <w:spacing w:line="360" w:lineRule="auto"/>
        <w:ind w:left="0" w:firstLine="709"/>
        <w:rPr>
          <w:b/>
          <w:color w:val="333333"/>
          <w:sz w:val="28"/>
          <w:szCs w:val="28"/>
        </w:rPr>
      </w:pPr>
      <w:r w:rsidRPr="009B4531">
        <w:rPr>
          <w:b/>
          <w:color w:val="333333"/>
          <w:sz w:val="28"/>
          <w:szCs w:val="28"/>
        </w:rPr>
        <w:t>10. Методические указания для обучающихся по освоению дисциплины</w:t>
      </w:r>
    </w:p>
    <w:p w:rsidR="008D2FA5" w:rsidRDefault="009B4531" w:rsidP="008D2FA5">
      <w:pPr>
        <w:widowControl/>
        <w:shd w:val="clear" w:color="auto" w:fill="FFFFFF"/>
        <w:autoSpaceDE/>
        <w:autoSpaceDN/>
        <w:adjustRightInd/>
        <w:spacing w:line="360" w:lineRule="auto"/>
        <w:ind w:firstLine="709"/>
        <w:rPr>
          <w:sz w:val="28"/>
          <w:szCs w:val="28"/>
        </w:rPr>
      </w:pPr>
      <w:r w:rsidRPr="009B4531">
        <w:rPr>
          <w:color w:val="333333"/>
          <w:sz w:val="28"/>
          <w:szCs w:val="28"/>
        </w:rPr>
        <w:t>Для более эффективного изучения дисциплины студентам необходимо ознакомиться: с содержанием рабочей программы дисциплины (далее –РПД), с целями и задачами дисциплины, ее связями с другими дисциплинами образовательной программы, методическими разработками по данной</w:t>
      </w:r>
      <w:r w:rsidR="008D2FA5" w:rsidRPr="008D2FA5">
        <w:rPr>
          <w:color w:val="333333"/>
          <w:sz w:val="28"/>
          <w:szCs w:val="28"/>
        </w:rPr>
        <w:t xml:space="preserve"> </w:t>
      </w:r>
      <w:r w:rsidRPr="009B4531">
        <w:rPr>
          <w:color w:val="333333"/>
          <w:sz w:val="28"/>
          <w:szCs w:val="28"/>
        </w:rPr>
        <w:t xml:space="preserve">дисциплине, имеющимися на образовательном </w:t>
      </w:r>
      <w:r w:rsidR="008D2FA5" w:rsidRPr="008D2FA5">
        <w:rPr>
          <w:sz w:val="28"/>
          <w:szCs w:val="28"/>
        </w:rPr>
        <w:t>портале и на сайте департамента «</w:t>
      </w:r>
      <w:r w:rsidR="00883531" w:rsidRPr="007965CD">
        <w:rPr>
          <w:sz w:val="28"/>
          <w:szCs w:val="28"/>
          <w:shd w:val="clear" w:color="auto" w:fill="FFFFFF"/>
        </w:rPr>
        <w:t xml:space="preserve">финансовых рынков и </w:t>
      </w:r>
      <w:r w:rsidR="00883531">
        <w:rPr>
          <w:sz w:val="28"/>
          <w:szCs w:val="28"/>
          <w:shd w:val="clear" w:color="auto" w:fill="FFFFFF"/>
        </w:rPr>
        <w:t>финансового инжиниринга</w:t>
      </w:r>
      <w:r w:rsidR="008D2FA5" w:rsidRPr="008D2FA5">
        <w:rPr>
          <w:sz w:val="28"/>
          <w:szCs w:val="28"/>
        </w:rPr>
        <w:t xml:space="preserve">», с графиком консультаций преподавателей, читающих эту дисциплину. </w:t>
      </w:r>
    </w:p>
    <w:p w:rsidR="008D2FA5" w:rsidRPr="008D2FA5" w:rsidRDefault="008D2FA5" w:rsidP="008D2FA5">
      <w:pPr>
        <w:widowControl/>
        <w:shd w:val="clear" w:color="auto" w:fill="FFFFFF"/>
        <w:autoSpaceDE/>
        <w:autoSpaceDN/>
        <w:adjustRightInd/>
        <w:spacing w:line="360" w:lineRule="auto"/>
        <w:ind w:firstLine="709"/>
        <w:rPr>
          <w:b/>
          <w:sz w:val="28"/>
          <w:szCs w:val="28"/>
        </w:rPr>
      </w:pPr>
      <w:r w:rsidRPr="008D2FA5">
        <w:rPr>
          <w:b/>
          <w:sz w:val="28"/>
          <w:szCs w:val="28"/>
        </w:rPr>
        <w:t>Рекомендации по подготовке к лекционным занятиям (теоретический курс)</w:t>
      </w:r>
    </w:p>
    <w:p w:rsidR="008D2FA5"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8D2FA5"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lastRenderedPageBreak/>
        <w:t>Студентам необходимо:</w:t>
      </w:r>
    </w:p>
    <w:p w:rsidR="008D2FA5" w:rsidRDefault="008D2FA5" w:rsidP="008D2FA5">
      <w:pPr>
        <w:widowControl/>
        <w:shd w:val="clear" w:color="auto" w:fill="FFFFFF"/>
        <w:autoSpaceDE/>
        <w:autoSpaceDN/>
        <w:adjustRightInd/>
        <w:spacing w:line="360" w:lineRule="auto"/>
        <w:ind w:firstLine="709"/>
        <w:rPr>
          <w:sz w:val="28"/>
          <w:szCs w:val="28"/>
        </w:rPr>
      </w:pPr>
      <w:r>
        <w:rPr>
          <w:sz w:val="28"/>
          <w:szCs w:val="28"/>
        </w:rPr>
        <w:t>а) п</w:t>
      </w:r>
      <w:r w:rsidRPr="008D2FA5">
        <w:rPr>
          <w:sz w:val="28"/>
          <w:szCs w:val="28"/>
        </w:rPr>
        <w:t>еред каждой лекцией просматривать рабочую программу дисциплины, что позволит сэкономить время на записывание темы</w:t>
      </w:r>
      <w:r>
        <w:rPr>
          <w:sz w:val="28"/>
          <w:szCs w:val="28"/>
        </w:rPr>
        <w:t xml:space="preserve"> </w:t>
      </w:r>
      <w:r w:rsidRPr="008D2FA5">
        <w:rPr>
          <w:sz w:val="28"/>
          <w:szCs w:val="28"/>
        </w:rPr>
        <w:t>лекции, ее основных вопросов, рекомендуемой литературы;</w:t>
      </w:r>
    </w:p>
    <w:p w:rsidR="008D2FA5" w:rsidRDefault="008D2FA5" w:rsidP="008D2FA5">
      <w:pPr>
        <w:widowControl/>
        <w:shd w:val="clear" w:color="auto" w:fill="FFFFFF"/>
        <w:autoSpaceDE/>
        <w:autoSpaceDN/>
        <w:adjustRightInd/>
        <w:spacing w:line="360" w:lineRule="auto"/>
        <w:ind w:firstLine="709"/>
        <w:rPr>
          <w:sz w:val="28"/>
          <w:szCs w:val="28"/>
        </w:rPr>
      </w:pPr>
      <w:r>
        <w:rPr>
          <w:sz w:val="28"/>
          <w:szCs w:val="28"/>
        </w:rPr>
        <w:t>б)</w:t>
      </w:r>
      <w:r w:rsidRPr="008D2FA5">
        <w:rPr>
          <w:sz w:val="28"/>
          <w:szCs w:val="28"/>
        </w:rPr>
        <w:t xml:space="preserve"> </w:t>
      </w:r>
      <w:r>
        <w:rPr>
          <w:sz w:val="28"/>
          <w:szCs w:val="28"/>
        </w:rPr>
        <w:t>н</w:t>
      </w:r>
      <w:r w:rsidRPr="008D2FA5">
        <w:rPr>
          <w:sz w:val="28"/>
          <w:szCs w:val="28"/>
        </w:rPr>
        <w:t>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8D2FA5" w:rsidRDefault="008D2FA5" w:rsidP="008D2FA5">
      <w:pPr>
        <w:widowControl/>
        <w:shd w:val="clear" w:color="auto" w:fill="FFFFFF"/>
        <w:autoSpaceDE/>
        <w:autoSpaceDN/>
        <w:adjustRightInd/>
        <w:spacing w:line="360" w:lineRule="auto"/>
        <w:ind w:firstLine="709"/>
        <w:rPr>
          <w:sz w:val="28"/>
          <w:szCs w:val="28"/>
        </w:rPr>
      </w:pPr>
      <w:r>
        <w:rPr>
          <w:sz w:val="28"/>
          <w:szCs w:val="28"/>
        </w:rPr>
        <w:t>в) п</w:t>
      </w:r>
      <w:r w:rsidRPr="008D2FA5">
        <w:rPr>
          <w:sz w:val="28"/>
          <w:szCs w:val="28"/>
        </w:rPr>
        <w:t>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8D2FA5" w:rsidRPr="008D2FA5" w:rsidRDefault="008D2FA5" w:rsidP="008D2FA5">
      <w:pPr>
        <w:widowControl/>
        <w:shd w:val="clear" w:color="auto" w:fill="FFFFFF"/>
        <w:autoSpaceDE/>
        <w:autoSpaceDN/>
        <w:adjustRightInd/>
        <w:spacing w:line="360" w:lineRule="auto"/>
        <w:ind w:firstLine="709"/>
        <w:rPr>
          <w:b/>
          <w:sz w:val="28"/>
          <w:szCs w:val="28"/>
        </w:rPr>
      </w:pPr>
      <w:r w:rsidRPr="008D2FA5">
        <w:rPr>
          <w:b/>
          <w:sz w:val="28"/>
          <w:szCs w:val="28"/>
        </w:rPr>
        <w:t>Рекомендации по подготовке к практическим (семинарским) занятиям</w:t>
      </w:r>
    </w:p>
    <w:p w:rsidR="008D2FA5"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Студентам следует:</w:t>
      </w:r>
    </w:p>
    <w:p w:rsidR="008D2FA5" w:rsidRPr="008D2FA5"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а)</w:t>
      </w:r>
      <w:r>
        <w:rPr>
          <w:sz w:val="28"/>
          <w:szCs w:val="28"/>
        </w:rPr>
        <w:t xml:space="preserve"> </w:t>
      </w:r>
      <w:r w:rsidRPr="008D2FA5">
        <w:rPr>
          <w:sz w:val="28"/>
          <w:szCs w:val="28"/>
        </w:rPr>
        <w:t>приносить с собой рекомендованную преподавателем</w:t>
      </w:r>
      <w:r>
        <w:rPr>
          <w:sz w:val="28"/>
          <w:szCs w:val="28"/>
        </w:rPr>
        <w:t xml:space="preserve"> </w:t>
      </w:r>
      <w:r w:rsidRPr="008D2FA5">
        <w:rPr>
          <w:sz w:val="28"/>
          <w:szCs w:val="28"/>
        </w:rPr>
        <w:t>литературу на конкретное семинарское занятие;</w:t>
      </w:r>
    </w:p>
    <w:p w:rsidR="008D2FA5"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б)</w:t>
      </w:r>
      <w:r>
        <w:rPr>
          <w:sz w:val="28"/>
          <w:szCs w:val="28"/>
        </w:rPr>
        <w:t xml:space="preserve"> </w:t>
      </w:r>
      <w:r w:rsidRPr="008D2FA5">
        <w:rPr>
          <w:sz w:val="28"/>
          <w:szCs w:val="28"/>
        </w:rPr>
        <w:t>при подготовке к семинарским занятиям необходимо в первую обращаться к нормативным документам в области регулирования профессиональной деятельности на рынке ценных бумаг и</w:t>
      </w:r>
      <w:r>
        <w:rPr>
          <w:sz w:val="28"/>
          <w:szCs w:val="28"/>
        </w:rPr>
        <w:t xml:space="preserve"> </w:t>
      </w:r>
      <w:r w:rsidRPr="008D2FA5">
        <w:rPr>
          <w:sz w:val="28"/>
          <w:szCs w:val="28"/>
        </w:rPr>
        <w:t>методическим материалам по доверительному</w:t>
      </w:r>
      <w:r>
        <w:rPr>
          <w:sz w:val="28"/>
          <w:szCs w:val="28"/>
        </w:rPr>
        <w:t xml:space="preserve"> </w:t>
      </w:r>
      <w:r w:rsidRPr="008D2FA5">
        <w:rPr>
          <w:sz w:val="28"/>
          <w:szCs w:val="28"/>
        </w:rPr>
        <w:t>управлению, основной и дополнительной литературе, рекомендованной программой и преподавателем курса;</w:t>
      </w:r>
    </w:p>
    <w:p w:rsidR="00F56A29"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в) особое внимание следует уделять периодическим изданиям, где рассматриваются</w:t>
      </w:r>
      <w:r>
        <w:rPr>
          <w:sz w:val="28"/>
          <w:szCs w:val="28"/>
        </w:rPr>
        <w:t xml:space="preserve"> </w:t>
      </w:r>
      <w:r w:rsidRPr="008D2FA5">
        <w:rPr>
          <w:sz w:val="28"/>
          <w:szCs w:val="28"/>
        </w:rPr>
        <w:t>актуальные вопросы доверительного управления финансовыми активами на фондовом рынке, при этом необходимо обращать внимание на дискуссионные вопросы. При этом следует использовать источники за последние два-три года, так как проблемы, которые обсуждались на страницах экономических журналов ранее –сегодня уже могут быть не проблемой;</w:t>
      </w:r>
    </w:p>
    <w:p w:rsidR="00F56A29"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lastRenderedPageBreak/>
        <w:t>г)</w:t>
      </w:r>
      <w:r w:rsidR="00F56A29">
        <w:rPr>
          <w:sz w:val="28"/>
          <w:szCs w:val="28"/>
        </w:rPr>
        <w:t xml:space="preserve"> </w:t>
      </w:r>
      <w:r w:rsidRPr="008D2FA5">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56A29"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д) в ходе семинара давать конкретные, четкие ответы по существу вопросов;</w:t>
      </w:r>
    </w:p>
    <w:p w:rsidR="00F56A29"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е)</w:t>
      </w:r>
      <w:r w:rsidR="00F56A29">
        <w:rPr>
          <w:sz w:val="28"/>
          <w:szCs w:val="28"/>
        </w:rPr>
        <w:t xml:space="preserve"> </w:t>
      </w:r>
      <w:r w:rsidRPr="008D2FA5">
        <w:rPr>
          <w:sz w:val="28"/>
          <w:szCs w:val="28"/>
        </w:rPr>
        <w:t>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w:t>
      </w:r>
    </w:p>
    <w:p w:rsidR="008D2FA5" w:rsidRDefault="008D2FA5" w:rsidP="008D2FA5">
      <w:pPr>
        <w:widowControl/>
        <w:shd w:val="clear" w:color="auto" w:fill="FFFFFF"/>
        <w:autoSpaceDE/>
        <w:autoSpaceDN/>
        <w:adjustRightInd/>
        <w:spacing w:line="360" w:lineRule="auto"/>
        <w:ind w:firstLine="709"/>
        <w:rPr>
          <w:sz w:val="28"/>
          <w:szCs w:val="28"/>
        </w:rPr>
      </w:pPr>
      <w:r w:rsidRPr="008D2FA5">
        <w:rPr>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F63ED" w:rsidRPr="004F63ED" w:rsidRDefault="004F63ED" w:rsidP="004F63ED">
      <w:pPr>
        <w:widowControl/>
        <w:shd w:val="clear" w:color="auto" w:fill="FFFFFF"/>
        <w:autoSpaceDE/>
        <w:autoSpaceDN/>
        <w:adjustRightInd/>
        <w:spacing w:line="360" w:lineRule="auto"/>
        <w:ind w:firstLine="709"/>
        <w:rPr>
          <w:b/>
          <w:sz w:val="28"/>
          <w:szCs w:val="28"/>
        </w:rPr>
      </w:pPr>
      <w:r w:rsidRPr="004F63ED">
        <w:rPr>
          <w:b/>
          <w:sz w:val="28"/>
          <w:szCs w:val="28"/>
        </w:rPr>
        <w:t>Методические рекомендации по выполнению различных форм самостоятельных домашних заданий.</w:t>
      </w:r>
    </w:p>
    <w:p w:rsidR="004F63ED" w:rsidRDefault="004F63ED" w:rsidP="004F63ED">
      <w:pPr>
        <w:widowControl/>
        <w:shd w:val="clear" w:color="auto" w:fill="FFFFFF"/>
        <w:autoSpaceDE/>
        <w:autoSpaceDN/>
        <w:adjustRightInd/>
        <w:spacing w:line="360" w:lineRule="auto"/>
        <w:ind w:firstLine="709"/>
        <w:rPr>
          <w:sz w:val="28"/>
          <w:szCs w:val="28"/>
        </w:rPr>
      </w:pPr>
      <w:r w:rsidRPr="004F63ED">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дисциплины студентам предлагается перечень заданий для самостоятельной работы. К выполнению заданий для самостоятельной работы предъявляются следующие требования: задания должны </w:t>
      </w:r>
      <w:r>
        <w:rPr>
          <w:sz w:val="28"/>
          <w:szCs w:val="28"/>
        </w:rPr>
        <w:t>и</w:t>
      </w:r>
      <w:r w:rsidRPr="004F63ED">
        <w:rPr>
          <w:sz w:val="28"/>
          <w:szCs w:val="28"/>
        </w:rPr>
        <w:t xml:space="preserve">сполняться самостоятельно и представляться в установленный срок, а также соответствовать установленным требованиям по оформлению. </w:t>
      </w:r>
    </w:p>
    <w:p w:rsidR="004F63ED" w:rsidRDefault="004F63ED" w:rsidP="004F63ED">
      <w:pPr>
        <w:widowControl/>
        <w:shd w:val="clear" w:color="auto" w:fill="FFFFFF"/>
        <w:autoSpaceDE/>
        <w:autoSpaceDN/>
        <w:adjustRightInd/>
        <w:spacing w:line="360" w:lineRule="auto"/>
        <w:ind w:firstLine="709"/>
        <w:rPr>
          <w:sz w:val="28"/>
          <w:szCs w:val="28"/>
        </w:rPr>
      </w:pPr>
      <w:r w:rsidRPr="004F63ED">
        <w:rPr>
          <w:sz w:val="28"/>
          <w:szCs w:val="28"/>
        </w:rPr>
        <w:t>Студентам следует:</w:t>
      </w:r>
    </w:p>
    <w:p w:rsidR="004A4963" w:rsidRDefault="004A4963" w:rsidP="004F63ED">
      <w:pPr>
        <w:widowControl/>
        <w:shd w:val="clear" w:color="auto" w:fill="FFFFFF"/>
        <w:autoSpaceDE/>
        <w:autoSpaceDN/>
        <w:adjustRightInd/>
        <w:spacing w:line="360" w:lineRule="auto"/>
        <w:ind w:firstLine="709"/>
        <w:rPr>
          <w:sz w:val="28"/>
          <w:szCs w:val="28"/>
        </w:rPr>
      </w:pPr>
      <w:r>
        <w:rPr>
          <w:sz w:val="28"/>
          <w:szCs w:val="28"/>
        </w:rPr>
        <w:t>а) р</w:t>
      </w:r>
      <w:r w:rsidR="004F63ED" w:rsidRPr="004F63ED">
        <w:rPr>
          <w:sz w:val="28"/>
          <w:szCs w:val="28"/>
        </w:rPr>
        <w:t>уководствоваться графиком самостоятельной работы, определенным РПД;</w:t>
      </w:r>
    </w:p>
    <w:p w:rsidR="004A4963" w:rsidRDefault="004A4963" w:rsidP="004F63ED">
      <w:pPr>
        <w:widowControl/>
        <w:shd w:val="clear" w:color="auto" w:fill="FFFFFF"/>
        <w:autoSpaceDE/>
        <w:autoSpaceDN/>
        <w:adjustRightInd/>
        <w:spacing w:line="360" w:lineRule="auto"/>
        <w:ind w:firstLine="709"/>
        <w:rPr>
          <w:sz w:val="28"/>
          <w:szCs w:val="28"/>
        </w:rPr>
      </w:pPr>
      <w:r>
        <w:rPr>
          <w:sz w:val="28"/>
          <w:szCs w:val="28"/>
        </w:rPr>
        <w:t>б) в</w:t>
      </w:r>
      <w:r w:rsidR="004F63ED" w:rsidRPr="004F63ED">
        <w:rPr>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4A4963" w:rsidRDefault="004A4963" w:rsidP="004F63ED">
      <w:pPr>
        <w:widowControl/>
        <w:shd w:val="clear" w:color="auto" w:fill="FFFFFF"/>
        <w:autoSpaceDE/>
        <w:autoSpaceDN/>
        <w:adjustRightInd/>
        <w:spacing w:line="360" w:lineRule="auto"/>
        <w:ind w:firstLine="709"/>
        <w:rPr>
          <w:sz w:val="28"/>
          <w:szCs w:val="28"/>
        </w:rPr>
      </w:pPr>
      <w:r>
        <w:rPr>
          <w:sz w:val="28"/>
          <w:szCs w:val="28"/>
        </w:rPr>
        <w:t>в) п</w:t>
      </w:r>
      <w:r w:rsidR="004F63ED" w:rsidRPr="004F63ED">
        <w:rPr>
          <w:sz w:val="28"/>
          <w:szCs w:val="28"/>
        </w:rPr>
        <w:t>ри подготовке к зачету параллельно прорабатывать соответствующие теоретические и практические разделы дисциплины, фиксируя неясные моменты</w:t>
      </w:r>
      <w:r>
        <w:rPr>
          <w:sz w:val="28"/>
          <w:szCs w:val="28"/>
        </w:rPr>
        <w:t xml:space="preserve"> </w:t>
      </w:r>
      <w:r w:rsidR="004F63ED" w:rsidRPr="004F63ED">
        <w:rPr>
          <w:sz w:val="28"/>
          <w:szCs w:val="28"/>
        </w:rPr>
        <w:t xml:space="preserve">для их обсуждения </w:t>
      </w:r>
      <w:r>
        <w:rPr>
          <w:sz w:val="28"/>
          <w:szCs w:val="28"/>
        </w:rPr>
        <w:t>на плановой консультации;</w:t>
      </w:r>
    </w:p>
    <w:p w:rsidR="004A4963" w:rsidRDefault="004A4963" w:rsidP="004F63ED">
      <w:pPr>
        <w:widowControl/>
        <w:shd w:val="clear" w:color="auto" w:fill="FFFFFF"/>
        <w:autoSpaceDE/>
        <w:autoSpaceDN/>
        <w:adjustRightInd/>
        <w:spacing w:line="360" w:lineRule="auto"/>
        <w:ind w:firstLine="709"/>
        <w:rPr>
          <w:sz w:val="28"/>
          <w:szCs w:val="28"/>
        </w:rPr>
      </w:pPr>
      <w:r>
        <w:rPr>
          <w:sz w:val="28"/>
          <w:szCs w:val="28"/>
        </w:rPr>
        <w:lastRenderedPageBreak/>
        <w:t>г) п</w:t>
      </w:r>
      <w:r w:rsidR="004F63ED" w:rsidRPr="004F63ED">
        <w:rPr>
          <w:sz w:val="28"/>
          <w:szCs w:val="28"/>
        </w:rPr>
        <w:t>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Оценка контрольных работ студентов проводится в процессе текущего контроля успеваемости студентов.</w:t>
      </w:r>
    </w:p>
    <w:p w:rsidR="004A4963" w:rsidRDefault="004F63ED" w:rsidP="004F63ED">
      <w:pPr>
        <w:widowControl/>
        <w:shd w:val="clear" w:color="auto" w:fill="FFFFFF"/>
        <w:autoSpaceDE/>
        <w:autoSpaceDN/>
        <w:adjustRightInd/>
        <w:spacing w:line="360" w:lineRule="auto"/>
        <w:ind w:firstLine="709"/>
        <w:rPr>
          <w:sz w:val="28"/>
          <w:szCs w:val="28"/>
        </w:rPr>
      </w:pPr>
      <w:r w:rsidRPr="004F63ED">
        <w:rPr>
          <w:sz w:val="28"/>
          <w:szCs w:val="28"/>
        </w:rPr>
        <w:t>Требования к контрольной работе:</w:t>
      </w:r>
    </w:p>
    <w:p w:rsidR="004A4963" w:rsidRDefault="004F63ED" w:rsidP="004A4963">
      <w:pPr>
        <w:pStyle w:val="a6"/>
        <w:widowControl/>
        <w:numPr>
          <w:ilvl w:val="0"/>
          <w:numId w:val="39"/>
        </w:numPr>
        <w:shd w:val="clear" w:color="auto" w:fill="FFFFFF"/>
        <w:tabs>
          <w:tab w:val="left" w:pos="1134"/>
        </w:tabs>
        <w:autoSpaceDE/>
        <w:autoSpaceDN/>
        <w:adjustRightInd/>
        <w:spacing w:line="360" w:lineRule="auto"/>
        <w:ind w:left="0" w:firstLine="709"/>
        <w:rPr>
          <w:sz w:val="28"/>
          <w:szCs w:val="28"/>
        </w:rPr>
      </w:pPr>
      <w:r w:rsidRPr="004F63ED">
        <w:rPr>
          <w:sz w:val="28"/>
          <w:szCs w:val="28"/>
        </w:rPr>
        <w:t>четкость и последовательность изложения материала;</w:t>
      </w:r>
    </w:p>
    <w:p w:rsidR="004A4963" w:rsidRDefault="004F63ED" w:rsidP="004A4963">
      <w:pPr>
        <w:pStyle w:val="a6"/>
        <w:widowControl/>
        <w:numPr>
          <w:ilvl w:val="0"/>
          <w:numId w:val="39"/>
        </w:numPr>
        <w:shd w:val="clear" w:color="auto" w:fill="FFFFFF"/>
        <w:tabs>
          <w:tab w:val="left" w:pos="1134"/>
        </w:tabs>
        <w:autoSpaceDE/>
        <w:autoSpaceDN/>
        <w:adjustRightInd/>
        <w:spacing w:line="360" w:lineRule="auto"/>
        <w:ind w:left="0" w:firstLine="709"/>
        <w:rPr>
          <w:sz w:val="28"/>
          <w:szCs w:val="28"/>
        </w:rPr>
      </w:pPr>
      <w:r w:rsidRPr="004F63ED">
        <w:rPr>
          <w:sz w:val="28"/>
          <w:szCs w:val="28"/>
        </w:rPr>
        <w:t>наличие обобщений и выводов, сделанных на основе изучения информационных источников по данной теме (в случае необходимости);</w:t>
      </w:r>
    </w:p>
    <w:p w:rsidR="004A4963" w:rsidRDefault="004F63ED" w:rsidP="004A4963">
      <w:pPr>
        <w:pStyle w:val="a6"/>
        <w:widowControl/>
        <w:numPr>
          <w:ilvl w:val="0"/>
          <w:numId w:val="39"/>
        </w:numPr>
        <w:shd w:val="clear" w:color="auto" w:fill="FFFFFF"/>
        <w:tabs>
          <w:tab w:val="left" w:pos="1134"/>
        </w:tabs>
        <w:autoSpaceDE/>
        <w:autoSpaceDN/>
        <w:adjustRightInd/>
        <w:spacing w:line="360" w:lineRule="auto"/>
        <w:ind w:left="0" w:firstLine="709"/>
        <w:rPr>
          <w:sz w:val="28"/>
          <w:szCs w:val="28"/>
        </w:rPr>
      </w:pPr>
      <w:r w:rsidRPr="004A4963">
        <w:rPr>
          <w:sz w:val="28"/>
          <w:szCs w:val="28"/>
        </w:rPr>
        <w:t>правильность и в полном объеме решение имеющихся в задании практических задач;</w:t>
      </w:r>
    </w:p>
    <w:p w:rsidR="004A4963" w:rsidRDefault="004F63ED" w:rsidP="004A4963">
      <w:pPr>
        <w:pStyle w:val="a6"/>
        <w:widowControl/>
        <w:numPr>
          <w:ilvl w:val="0"/>
          <w:numId w:val="39"/>
        </w:numPr>
        <w:shd w:val="clear" w:color="auto" w:fill="FFFFFF"/>
        <w:tabs>
          <w:tab w:val="left" w:pos="1134"/>
        </w:tabs>
        <w:autoSpaceDE/>
        <w:autoSpaceDN/>
        <w:adjustRightInd/>
        <w:spacing w:line="360" w:lineRule="auto"/>
        <w:ind w:left="0" w:firstLine="709"/>
        <w:rPr>
          <w:sz w:val="28"/>
          <w:szCs w:val="28"/>
        </w:rPr>
      </w:pPr>
      <w:r w:rsidRPr="004A4963">
        <w:rPr>
          <w:sz w:val="28"/>
          <w:szCs w:val="28"/>
        </w:rPr>
        <w:t>использование современных способов поиска, обработки и анализа информации;</w:t>
      </w:r>
    </w:p>
    <w:p w:rsidR="004A4963" w:rsidRDefault="004F63ED" w:rsidP="004A4963">
      <w:pPr>
        <w:pStyle w:val="a6"/>
        <w:widowControl/>
        <w:numPr>
          <w:ilvl w:val="0"/>
          <w:numId w:val="39"/>
        </w:numPr>
        <w:shd w:val="clear" w:color="auto" w:fill="FFFFFF"/>
        <w:tabs>
          <w:tab w:val="left" w:pos="1134"/>
        </w:tabs>
        <w:autoSpaceDE/>
        <w:autoSpaceDN/>
        <w:adjustRightInd/>
        <w:spacing w:line="360" w:lineRule="auto"/>
        <w:ind w:left="0" w:firstLine="709"/>
        <w:rPr>
          <w:sz w:val="28"/>
          <w:szCs w:val="28"/>
        </w:rPr>
      </w:pPr>
      <w:r w:rsidRPr="004A4963">
        <w:rPr>
          <w:sz w:val="28"/>
          <w:szCs w:val="28"/>
        </w:rPr>
        <w:t>•самостоятельность выполнения.</w:t>
      </w:r>
    </w:p>
    <w:p w:rsidR="004A4963" w:rsidRPr="004A4963" w:rsidRDefault="004F63ED" w:rsidP="004A4963">
      <w:pPr>
        <w:widowControl/>
        <w:shd w:val="clear" w:color="auto" w:fill="FFFFFF"/>
        <w:tabs>
          <w:tab w:val="left" w:pos="1134"/>
        </w:tabs>
        <w:autoSpaceDE/>
        <w:autoSpaceDN/>
        <w:adjustRightInd/>
        <w:spacing w:line="360" w:lineRule="auto"/>
        <w:ind w:firstLine="709"/>
        <w:rPr>
          <w:b/>
          <w:i/>
          <w:sz w:val="28"/>
          <w:szCs w:val="28"/>
        </w:rPr>
      </w:pPr>
      <w:r w:rsidRPr="004A4963">
        <w:rPr>
          <w:b/>
          <w:sz w:val="28"/>
          <w:szCs w:val="28"/>
        </w:rPr>
        <w:t>Методические рекомендации по подготовке к дискуссии</w:t>
      </w:r>
    </w:p>
    <w:p w:rsidR="004A4963" w:rsidRPr="004A4963" w:rsidRDefault="004F63ED" w:rsidP="004A4963">
      <w:pPr>
        <w:widowControl/>
        <w:shd w:val="clear" w:color="auto" w:fill="FFFFFF"/>
        <w:tabs>
          <w:tab w:val="left" w:pos="1134"/>
        </w:tabs>
        <w:autoSpaceDE/>
        <w:autoSpaceDN/>
        <w:adjustRightInd/>
        <w:spacing w:line="360" w:lineRule="auto"/>
        <w:ind w:firstLine="709"/>
        <w:rPr>
          <w:i/>
          <w:sz w:val="28"/>
          <w:szCs w:val="28"/>
        </w:rPr>
      </w:pPr>
      <w:r w:rsidRPr="004A4963">
        <w:rPr>
          <w:i/>
          <w:sz w:val="28"/>
          <w:szCs w:val="28"/>
        </w:rPr>
        <w:t xml:space="preserve">Цели и задачи дискуссии как интерактивного метода обучения </w:t>
      </w:r>
    </w:p>
    <w:p w:rsidR="004A4963" w:rsidRDefault="004F63ED" w:rsidP="004A4963">
      <w:pPr>
        <w:widowControl/>
        <w:shd w:val="clear" w:color="auto" w:fill="FFFFFF"/>
        <w:tabs>
          <w:tab w:val="left" w:pos="1134"/>
        </w:tabs>
        <w:autoSpaceDE/>
        <w:autoSpaceDN/>
        <w:adjustRightInd/>
        <w:spacing w:line="360" w:lineRule="auto"/>
        <w:ind w:firstLine="709"/>
        <w:rPr>
          <w:sz w:val="28"/>
          <w:szCs w:val="28"/>
        </w:rPr>
      </w:pPr>
      <w:r w:rsidRPr="004A4963">
        <w:rPr>
          <w:sz w:val="28"/>
          <w:szCs w:val="28"/>
        </w:rPr>
        <w:t>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w:t>
      </w:r>
      <w:r w:rsidR="004A4963">
        <w:rPr>
          <w:sz w:val="28"/>
          <w:szCs w:val="28"/>
        </w:rPr>
        <w:t xml:space="preserve"> </w:t>
      </w:r>
      <w:r w:rsidRPr="004A4963">
        <w:rPr>
          <w:sz w:val="28"/>
          <w:szCs w:val="28"/>
        </w:rPr>
        <w:t>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w:t>
      </w:r>
    </w:p>
    <w:p w:rsidR="004A4963" w:rsidRDefault="004F63ED" w:rsidP="004A4963">
      <w:pPr>
        <w:widowControl/>
        <w:shd w:val="clear" w:color="auto" w:fill="FFFFFF"/>
        <w:tabs>
          <w:tab w:val="left" w:pos="1134"/>
        </w:tabs>
        <w:autoSpaceDE/>
        <w:autoSpaceDN/>
        <w:adjustRightInd/>
        <w:spacing w:line="360" w:lineRule="auto"/>
        <w:ind w:firstLine="709"/>
        <w:rPr>
          <w:sz w:val="28"/>
          <w:szCs w:val="28"/>
        </w:rPr>
      </w:pPr>
      <w:r w:rsidRPr="004A4963">
        <w:rPr>
          <w:sz w:val="28"/>
          <w:szCs w:val="28"/>
        </w:rPr>
        <w:t>Интерактивный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517D52" w:rsidRDefault="004F63ED" w:rsidP="00517D52">
      <w:pPr>
        <w:widowControl/>
        <w:shd w:val="clear" w:color="auto" w:fill="FFFFFF"/>
        <w:tabs>
          <w:tab w:val="left" w:pos="1134"/>
        </w:tabs>
        <w:autoSpaceDE/>
        <w:autoSpaceDN/>
        <w:adjustRightInd/>
        <w:spacing w:line="360" w:lineRule="auto"/>
        <w:ind w:firstLine="709"/>
        <w:rPr>
          <w:sz w:val="28"/>
          <w:szCs w:val="28"/>
        </w:rPr>
      </w:pPr>
      <w:r w:rsidRPr="004A4963">
        <w:rPr>
          <w:sz w:val="28"/>
          <w:szCs w:val="28"/>
        </w:rPr>
        <w:lastRenderedPageBreak/>
        <w:t>Цель дискуссии как метода интерактивного</w:t>
      </w:r>
      <w:r w:rsidR="004A4963">
        <w:rPr>
          <w:sz w:val="28"/>
          <w:szCs w:val="28"/>
        </w:rPr>
        <w:t xml:space="preserve"> </w:t>
      </w:r>
      <w:r w:rsidRPr="004A4963">
        <w:rPr>
          <w:sz w:val="28"/>
          <w:szCs w:val="28"/>
        </w:rPr>
        <w:t xml:space="preserve">метода обучения состоит в создании комфортных условий обучения, при которых студент и </w:t>
      </w:r>
      <w:r w:rsidR="005B787A" w:rsidRPr="005B787A">
        <w:rPr>
          <w:sz w:val="28"/>
          <w:szCs w:val="28"/>
          <w:shd w:val="clear" w:color="auto" w:fill="FFFFFF"/>
        </w:rPr>
        <w:t>слушатель чувствует свою интеллектуальную состоятельность, свою успешность. Именно это делает продуктивным сам процесс обучения, дает</w:t>
      </w:r>
      <w:r w:rsidR="00517D52">
        <w:rPr>
          <w:sz w:val="28"/>
          <w:szCs w:val="28"/>
          <w:shd w:val="clear" w:color="auto" w:fill="FFFFFF"/>
        </w:rPr>
        <w:t xml:space="preserve"> </w:t>
      </w:r>
      <w:r w:rsidRPr="004F63ED">
        <w:rPr>
          <w:sz w:val="28"/>
          <w:szCs w:val="28"/>
        </w:rPr>
        <w:t>знания и навыки, создает базу для работы по решению проблем после того, как обучение закончится. 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w:t>
      </w:r>
      <w:r w:rsidR="00517D52">
        <w:rPr>
          <w:sz w:val="28"/>
          <w:szCs w:val="28"/>
        </w:rPr>
        <w:t xml:space="preserve"> </w:t>
      </w:r>
      <w:r w:rsidRPr="004F63ED">
        <w:rPr>
          <w:sz w:val="28"/>
          <w:szCs w:val="28"/>
        </w:rPr>
        <w:t>идеями, мнениями, мыслями между студентами группы.</w:t>
      </w:r>
    </w:p>
    <w:p w:rsidR="00517D52" w:rsidRDefault="004F63ED" w:rsidP="00517D52">
      <w:pPr>
        <w:widowControl/>
        <w:shd w:val="clear" w:color="auto" w:fill="FFFFFF"/>
        <w:tabs>
          <w:tab w:val="left" w:pos="1134"/>
        </w:tabs>
        <w:autoSpaceDE/>
        <w:autoSpaceDN/>
        <w:adjustRightInd/>
        <w:spacing w:line="360" w:lineRule="auto"/>
        <w:ind w:firstLine="709"/>
        <w:rPr>
          <w:sz w:val="28"/>
          <w:szCs w:val="28"/>
        </w:rPr>
      </w:pPr>
      <w:r w:rsidRPr="004F63ED">
        <w:rPr>
          <w:sz w:val="28"/>
          <w:szCs w:val="28"/>
        </w:rPr>
        <w:t>Принципы работы на интерактивном занятии в форме дискуссии:</w:t>
      </w:r>
    </w:p>
    <w:p w:rsidR="00517D52" w:rsidRDefault="004F63ED" w:rsidP="00517D52">
      <w:pPr>
        <w:widowControl/>
        <w:shd w:val="clear" w:color="auto" w:fill="FFFFFF"/>
        <w:tabs>
          <w:tab w:val="left" w:pos="1134"/>
        </w:tabs>
        <w:autoSpaceDE/>
        <w:autoSpaceDN/>
        <w:adjustRightInd/>
        <w:spacing w:line="360" w:lineRule="auto"/>
        <w:ind w:firstLine="709"/>
        <w:rPr>
          <w:sz w:val="28"/>
          <w:szCs w:val="28"/>
        </w:rPr>
      </w:pPr>
      <w:r w:rsidRPr="004F63ED">
        <w:rPr>
          <w:sz w:val="28"/>
          <w:szCs w:val="28"/>
        </w:rPr>
        <w:t>Каждый участник дискуссии по любому вопросу имеет право на собственное мнение.</w:t>
      </w:r>
    </w:p>
    <w:p w:rsidR="00517D52" w:rsidRDefault="004F63ED" w:rsidP="00517D52">
      <w:pPr>
        <w:widowControl/>
        <w:shd w:val="clear" w:color="auto" w:fill="FFFFFF"/>
        <w:tabs>
          <w:tab w:val="left" w:pos="1134"/>
        </w:tabs>
        <w:autoSpaceDE/>
        <w:autoSpaceDN/>
        <w:adjustRightInd/>
        <w:spacing w:line="360" w:lineRule="auto"/>
        <w:ind w:firstLine="709"/>
        <w:rPr>
          <w:sz w:val="28"/>
          <w:szCs w:val="28"/>
        </w:rPr>
      </w:pPr>
      <w:r w:rsidRPr="004F63ED">
        <w:rPr>
          <w:sz w:val="28"/>
          <w:szCs w:val="28"/>
        </w:rPr>
        <w:t>Отсутствие прямой критике личности, критике может подвергнуться только идея.</w:t>
      </w:r>
    </w:p>
    <w:p w:rsidR="004A4963" w:rsidRDefault="004F63ED" w:rsidP="00517D52">
      <w:pPr>
        <w:widowControl/>
        <w:shd w:val="clear" w:color="auto" w:fill="FFFFFF"/>
        <w:tabs>
          <w:tab w:val="left" w:pos="1134"/>
        </w:tabs>
        <w:autoSpaceDE/>
        <w:autoSpaceDN/>
        <w:adjustRightInd/>
        <w:spacing w:line="360" w:lineRule="auto"/>
        <w:ind w:firstLine="709"/>
        <w:rPr>
          <w:sz w:val="28"/>
          <w:szCs w:val="28"/>
        </w:rPr>
      </w:pPr>
      <w:r w:rsidRPr="004F63ED">
        <w:rPr>
          <w:sz w:val="28"/>
          <w:szCs w:val="28"/>
        </w:rPr>
        <w:t>Все, что обсуждается и говорится во время дискуссии –не руководство к действию, а информация к размышлению</w:t>
      </w:r>
      <w:r w:rsidR="00517D52">
        <w:rPr>
          <w:sz w:val="28"/>
          <w:szCs w:val="28"/>
        </w:rPr>
        <w:t>.</w:t>
      </w:r>
    </w:p>
    <w:p w:rsidR="00517D52" w:rsidRDefault="00517D52" w:rsidP="00517D52">
      <w:pPr>
        <w:widowControl/>
        <w:shd w:val="clear" w:color="auto" w:fill="FFFFFF"/>
        <w:tabs>
          <w:tab w:val="left" w:pos="1134"/>
        </w:tabs>
        <w:autoSpaceDE/>
        <w:autoSpaceDN/>
        <w:adjustRightInd/>
        <w:spacing w:line="360" w:lineRule="auto"/>
        <w:ind w:firstLine="709"/>
        <w:rPr>
          <w:sz w:val="28"/>
          <w:szCs w:val="28"/>
        </w:rPr>
      </w:pPr>
    </w:p>
    <w:p w:rsidR="00517D52" w:rsidRPr="00517D52" w:rsidRDefault="004F63ED" w:rsidP="00517D52">
      <w:pPr>
        <w:widowControl/>
        <w:shd w:val="clear" w:color="auto" w:fill="FFFFFF"/>
        <w:autoSpaceDE/>
        <w:autoSpaceDN/>
        <w:adjustRightInd/>
        <w:spacing w:line="360" w:lineRule="auto"/>
        <w:rPr>
          <w:b/>
          <w:sz w:val="28"/>
          <w:szCs w:val="28"/>
        </w:rPr>
      </w:pPr>
      <w:r w:rsidRPr="004F63ED">
        <w:rPr>
          <w:b/>
          <w:sz w:val="28"/>
          <w:szCs w:val="28"/>
        </w:rPr>
        <w:t xml:space="preserve">11. Перечень информационных технологий, </w:t>
      </w:r>
      <w:r w:rsidR="00517D52">
        <w:rPr>
          <w:b/>
          <w:sz w:val="28"/>
          <w:szCs w:val="28"/>
        </w:rPr>
        <w:t>и</w:t>
      </w:r>
      <w:r w:rsidRPr="004F63ED">
        <w:rPr>
          <w:b/>
          <w:sz w:val="28"/>
          <w:szCs w:val="28"/>
        </w:rPr>
        <w:t>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517D52" w:rsidRDefault="004F63ED" w:rsidP="00517D52">
      <w:pPr>
        <w:widowControl/>
        <w:shd w:val="clear" w:color="auto" w:fill="FFFFFF"/>
        <w:autoSpaceDE/>
        <w:autoSpaceDN/>
        <w:adjustRightInd/>
        <w:spacing w:line="360" w:lineRule="auto"/>
        <w:ind w:firstLine="709"/>
        <w:rPr>
          <w:b/>
          <w:sz w:val="28"/>
          <w:szCs w:val="28"/>
        </w:rPr>
      </w:pPr>
      <w:r w:rsidRPr="004F63ED">
        <w:rPr>
          <w:b/>
          <w:sz w:val="28"/>
          <w:szCs w:val="28"/>
        </w:rPr>
        <w:t>11.1. Комплект лицензионного программного обеспечения:</w:t>
      </w:r>
    </w:p>
    <w:p w:rsidR="00517D52" w:rsidRPr="009F3702" w:rsidRDefault="004F63ED" w:rsidP="00517D52">
      <w:pPr>
        <w:widowControl/>
        <w:shd w:val="clear" w:color="auto" w:fill="FFFFFF"/>
        <w:autoSpaceDE/>
        <w:autoSpaceDN/>
        <w:adjustRightInd/>
        <w:spacing w:line="360" w:lineRule="auto"/>
        <w:ind w:firstLine="709"/>
        <w:rPr>
          <w:sz w:val="28"/>
          <w:szCs w:val="28"/>
        </w:rPr>
      </w:pPr>
      <w:r w:rsidRPr="009F3702">
        <w:rPr>
          <w:sz w:val="28"/>
          <w:szCs w:val="28"/>
        </w:rPr>
        <w:t xml:space="preserve">1. </w:t>
      </w:r>
      <w:r w:rsidRPr="004F63ED">
        <w:rPr>
          <w:sz w:val="28"/>
          <w:szCs w:val="28"/>
        </w:rPr>
        <w:t>Пакет</w:t>
      </w:r>
      <w:r w:rsidRPr="009F3702">
        <w:rPr>
          <w:sz w:val="28"/>
          <w:szCs w:val="28"/>
        </w:rPr>
        <w:t xml:space="preserve"> </w:t>
      </w:r>
      <w:r w:rsidRPr="004F63ED">
        <w:rPr>
          <w:sz w:val="28"/>
          <w:szCs w:val="28"/>
        </w:rPr>
        <w:t>программ</w:t>
      </w:r>
      <w:r w:rsidRPr="009F3702">
        <w:rPr>
          <w:sz w:val="28"/>
          <w:szCs w:val="28"/>
        </w:rPr>
        <w:t xml:space="preserve">: </w:t>
      </w:r>
      <w:r w:rsidRPr="004F63ED">
        <w:rPr>
          <w:sz w:val="28"/>
          <w:szCs w:val="28"/>
          <w:lang w:val="en-US"/>
        </w:rPr>
        <w:t>iOS</w:t>
      </w:r>
      <w:r w:rsidRPr="009F3702">
        <w:rPr>
          <w:sz w:val="28"/>
          <w:szCs w:val="28"/>
        </w:rPr>
        <w:t xml:space="preserve">, </w:t>
      </w:r>
      <w:r w:rsidRPr="004F63ED">
        <w:rPr>
          <w:sz w:val="28"/>
          <w:szCs w:val="28"/>
          <w:lang w:val="en-US"/>
        </w:rPr>
        <w:t>EXEL</w:t>
      </w:r>
      <w:r w:rsidRPr="009F3702">
        <w:rPr>
          <w:sz w:val="28"/>
          <w:szCs w:val="28"/>
        </w:rPr>
        <w:t>;</w:t>
      </w:r>
    </w:p>
    <w:p w:rsidR="00517D52" w:rsidRPr="00F56A29" w:rsidRDefault="00B51023" w:rsidP="00517D52">
      <w:pPr>
        <w:keepNext/>
        <w:spacing w:line="360" w:lineRule="auto"/>
        <w:ind w:firstLine="709"/>
        <w:jc w:val="both"/>
        <w:outlineLvl w:val="0"/>
        <w:rPr>
          <w:rFonts w:eastAsia="Calibri"/>
          <w:bCs/>
          <w:kern w:val="32"/>
          <w:sz w:val="28"/>
          <w:szCs w:val="28"/>
          <w:lang w:val="en-US"/>
        </w:rPr>
      </w:pPr>
      <w:r>
        <w:rPr>
          <w:rFonts w:eastAsia="Calibri"/>
          <w:bCs/>
          <w:kern w:val="32"/>
          <w:sz w:val="28"/>
          <w:szCs w:val="28"/>
        </w:rPr>
        <w:t>2</w:t>
      </w:r>
      <w:r w:rsidR="00517D52" w:rsidRPr="00517D52">
        <w:rPr>
          <w:rFonts w:eastAsia="Calibri"/>
          <w:bCs/>
          <w:kern w:val="32"/>
          <w:sz w:val="28"/>
          <w:szCs w:val="28"/>
          <w:lang w:val="en-US"/>
        </w:rPr>
        <w:t xml:space="preserve">. </w:t>
      </w:r>
      <w:r w:rsidR="00517D52" w:rsidRPr="004B0274">
        <w:rPr>
          <w:rFonts w:eastAsia="Calibri"/>
          <w:bCs/>
          <w:kern w:val="32"/>
          <w:sz w:val="28"/>
          <w:szCs w:val="28"/>
          <w:lang w:val="en-US"/>
        </w:rPr>
        <w:t>Windows</w:t>
      </w:r>
      <w:r w:rsidR="00517D52" w:rsidRPr="00F56A29">
        <w:rPr>
          <w:rFonts w:eastAsia="Calibri"/>
          <w:bCs/>
          <w:kern w:val="32"/>
          <w:sz w:val="28"/>
          <w:szCs w:val="28"/>
          <w:lang w:val="en-US"/>
        </w:rPr>
        <w:t xml:space="preserve">, </w:t>
      </w:r>
      <w:r w:rsidR="00517D52" w:rsidRPr="004B0274">
        <w:rPr>
          <w:rFonts w:eastAsia="Calibri"/>
          <w:bCs/>
          <w:kern w:val="32"/>
          <w:sz w:val="28"/>
          <w:szCs w:val="28"/>
          <w:lang w:val="en-US"/>
        </w:rPr>
        <w:t>Microsoft</w:t>
      </w:r>
      <w:r w:rsidR="00517D52" w:rsidRPr="00517D52">
        <w:rPr>
          <w:rFonts w:eastAsia="Calibri"/>
          <w:bCs/>
          <w:kern w:val="32"/>
          <w:sz w:val="28"/>
          <w:szCs w:val="28"/>
          <w:lang w:val="en-US"/>
        </w:rPr>
        <w:t xml:space="preserve"> </w:t>
      </w:r>
      <w:r w:rsidR="00517D52" w:rsidRPr="004B0274">
        <w:rPr>
          <w:rFonts w:eastAsia="Calibri"/>
          <w:bCs/>
          <w:kern w:val="32"/>
          <w:sz w:val="28"/>
          <w:szCs w:val="28"/>
          <w:lang w:val="en-US"/>
        </w:rPr>
        <w:t>Office</w:t>
      </w:r>
      <w:r w:rsidR="00517D52" w:rsidRPr="00F56A29">
        <w:rPr>
          <w:rFonts w:eastAsia="Calibri"/>
          <w:bCs/>
          <w:kern w:val="32"/>
          <w:sz w:val="28"/>
          <w:szCs w:val="28"/>
          <w:lang w:val="en-US"/>
        </w:rPr>
        <w:t>.</w:t>
      </w:r>
    </w:p>
    <w:p w:rsidR="00517D52" w:rsidRPr="00642B95" w:rsidRDefault="00B51023" w:rsidP="00517D52">
      <w:pPr>
        <w:keepNext/>
        <w:spacing w:line="360" w:lineRule="auto"/>
        <w:ind w:firstLine="709"/>
        <w:jc w:val="both"/>
        <w:outlineLvl w:val="0"/>
        <w:rPr>
          <w:rFonts w:eastAsia="Calibri"/>
          <w:bCs/>
          <w:kern w:val="32"/>
          <w:sz w:val="28"/>
          <w:szCs w:val="28"/>
        </w:rPr>
      </w:pPr>
      <w:r>
        <w:rPr>
          <w:rFonts w:eastAsia="Calibri"/>
          <w:bCs/>
          <w:kern w:val="32"/>
          <w:sz w:val="28"/>
          <w:szCs w:val="28"/>
        </w:rPr>
        <w:t>3</w:t>
      </w:r>
      <w:r w:rsidR="00517D52" w:rsidRPr="00876258">
        <w:rPr>
          <w:rFonts w:eastAsia="Calibri"/>
          <w:bCs/>
          <w:kern w:val="32"/>
          <w:sz w:val="28"/>
          <w:szCs w:val="28"/>
        </w:rPr>
        <w:t xml:space="preserve">. </w:t>
      </w:r>
      <w:r w:rsidR="00517D52" w:rsidRPr="004B0274">
        <w:rPr>
          <w:rFonts w:eastAsia="Calibri"/>
          <w:bCs/>
          <w:kern w:val="32"/>
          <w:sz w:val="28"/>
          <w:szCs w:val="28"/>
        </w:rPr>
        <w:t>Антивирус</w:t>
      </w:r>
      <w:r w:rsidR="00517D52" w:rsidRPr="00876258">
        <w:rPr>
          <w:rFonts w:eastAsia="Calibri"/>
          <w:bCs/>
          <w:kern w:val="32"/>
          <w:sz w:val="28"/>
          <w:szCs w:val="28"/>
        </w:rPr>
        <w:t xml:space="preserve"> </w:t>
      </w:r>
      <w:r w:rsidR="00883531">
        <w:rPr>
          <w:rFonts w:eastAsia="Calibri"/>
          <w:bCs/>
          <w:kern w:val="32"/>
          <w:sz w:val="28"/>
          <w:szCs w:val="28"/>
          <w:lang w:val="en-US"/>
        </w:rPr>
        <w:t>Kaspersky</w:t>
      </w:r>
    </w:p>
    <w:p w:rsidR="00517D52" w:rsidRPr="00876258" w:rsidRDefault="004F63ED" w:rsidP="00517D52">
      <w:pPr>
        <w:widowControl/>
        <w:shd w:val="clear" w:color="auto" w:fill="FFFFFF"/>
        <w:autoSpaceDE/>
        <w:autoSpaceDN/>
        <w:adjustRightInd/>
        <w:spacing w:line="360" w:lineRule="auto"/>
        <w:ind w:firstLine="709"/>
        <w:rPr>
          <w:b/>
          <w:sz w:val="28"/>
          <w:szCs w:val="28"/>
        </w:rPr>
      </w:pPr>
      <w:r w:rsidRPr="004F63ED">
        <w:rPr>
          <w:b/>
          <w:sz w:val="28"/>
          <w:szCs w:val="28"/>
        </w:rPr>
        <w:t>11.2. Современные профессиональные базы данных и информационные справочные системы</w:t>
      </w:r>
    </w:p>
    <w:p w:rsidR="00876258" w:rsidRDefault="004F63ED" w:rsidP="00517D52">
      <w:pPr>
        <w:widowControl/>
        <w:shd w:val="clear" w:color="auto" w:fill="FFFFFF"/>
        <w:autoSpaceDE/>
        <w:autoSpaceDN/>
        <w:adjustRightInd/>
        <w:spacing w:line="360" w:lineRule="auto"/>
        <w:ind w:firstLine="709"/>
        <w:rPr>
          <w:sz w:val="28"/>
          <w:szCs w:val="28"/>
        </w:rPr>
      </w:pPr>
      <w:r w:rsidRPr="004F63ED">
        <w:rPr>
          <w:sz w:val="28"/>
          <w:szCs w:val="28"/>
        </w:rPr>
        <w:t>1. Информационно-справочные и поисковые системы: «Референт», «Консультант Плюс», «Гарант»;</w:t>
      </w:r>
    </w:p>
    <w:p w:rsidR="00876258" w:rsidRDefault="004F63ED" w:rsidP="00517D52">
      <w:pPr>
        <w:widowControl/>
        <w:shd w:val="clear" w:color="auto" w:fill="FFFFFF"/>
        <w:autoSpaceDE/>
        <w:autoSpaceDN/>
        <w:adjustRightInd/>
        <w:spacing w:line="360" w:lineRule="auto"/>
        <w:ind w:firstLine="709"/>
        <w:rPr>
          <w:sz w:val="28"/>
          <w:szCs w:val="28"/>
        </w:rPr>
      </w:pPr>
      <w:r w:rsidRPr="004F63ED">
        <w:rPr>
          <w:sz w:val="28"/>
          <w:szCs w:val="28"/>
        </w:rPr>
        <w:t>2. Ресурсы Информационного агентства «</w:t>
      </w:r>
      <w:proofErr w:type="spellStart"/>
      <w:r w:rsidRPr="004F63ED">
        <w:rPr>
          <w:sz w:val="28"/>
          <w:szCs w:val="28"/>
        </w:rPr>
        <w:t>Финмаркет</w:t>
      </w:r>
      <w:proofErr w:type="spellEnd"/>
      <w:r w:rsidRPr="004F63ED">
        <w:rPr>
          <w:sz w:val="28"/>
          <w:szCs w:val="28"/>
        </w:rPr>
        <w:t xml:space="preserve">» </w:t>
      </w:r>
      <w:proofErr w:type="spellStart"/>
      <w:r w:rsidRPr="004F63ED">
        <w:rPr>
          <w:sz w:val="28"/>
          <w:szCs w:val="28"/>
        </w:rPr>
        <w:t>www</w:t>
      </w:r>
      <w:proofErr w:type="spellEnd"/>
      <w:r w:rsidRPr="004F63ED">
        <w:rPr>
          <w:sz w:val="28"/>
          <w:szCs w:val="28"/>
        </w:rPr>
        <w:t>. Finmarket.ru</w:t>
      </w:r>
    </w:p>
    <w:p w:rsidR="004F63ED" w:rsidRPr="004F63ED" w:rsidRDefault="004F63ED" w:rsidP="00517D52">
      <w:pPr>
        <w:widowControl/>
        <w:shd w:val="clear" w:color="auto" w:fill="FFFFFF"/>
        <w:autoSpaceDE/>
        <w:autoSpaceDN/>
        <w:adjustRightInd/>
        <w:spacing w:line="360" w:lineRule="auto"/>
        <w:ind w:firstLine="709"/>
        <w:rPr>
          <w:b/>
          <w:sz w:val="28"/>
          <w:szCs w:val="28"/>
        </w:rPr>
      </w:pPr>
      <w:r w:rsidRPr="004F63ED">
        <w:rPr>
          <w:b/>
          <w:sz w:val="28"/>
          <w:szCs w:val="28"/>
        </w:rPr>
        <w:t>11.3. Сертифицированные программные и аппаратные средства защиты информации</w:t>
      </w:r>
    </w:p>
    <w:p w:rsidR="00876258" w:rsidRDefault="004F63ED" w:rsidP="00517D52">
      <w:pPr>
        <w:widowControl/>
        <w:shd w:val="clear" w:color="auto" w:fill="FFFFFF"/>
        <w:autoSpaceDE/>
        <w:autoSpaceDN/>
        <w:adjustRightInd/>
        <w:spacing w:line="360" w:lineRule="auto"/>
        <w:ind w:firstLine="709"/>
        <w:rPr>
          <w:color w:val="333333"/>
          <w:sz w:val="28"/>
          <w:szCs w:val="28"/>
        </w:rPr>
      </w:pPr>
      <w:r w:rsidRPr="004F63ED">
        <w:rPr>
          <w:color w:val="333333"/>
          <w:sz w:val="28"/>
          <w:szCs w:val="28"/>
        </w:rPr>
        <w:lastRenderedPageBreak/>
        <w:t>Сертифицированные программные и аппаратные средства защиты информации</w:t>
      </w:r>
      <w:r w:rsidR="00876258">
        <w:rPr>
          <w:color w:val="333333"/>
          <w:sz w:val="28"/>
          <w:szCs w:val="28"/>
        </w:rPr>
        <w:t xml:space="preserve"> </w:t>
      </w:r>
      <w:r w:rsidRPr="004F63ED">
        <w:rPr>
          <w:color w:val="333333"/>
          <w:sz w:val="28"/>
          <w:szCs w:val="28"/>
        </w:rPr>
        <w:t>не используются</w:t>
      </w:r>
    </w:p>
    <w:p w:rsidR="00876258" w:rsidRDefault="00876258" w:rsidP="00876258">
      <w:pPr>
        <w:widowControl/>
        <w:shd w:val="clear" w:color="auto" w:fill="FFFFFF"/>
        <w:autoSpaceDE/>
        <w:autoSpaceDN/>
        <w:adjustRightInd/>
        <w:spacing w:line="360" w:lineRule="auto"/>
        <w:rPr>
          <w:b/>
          <w:color w:val="333333"/>
          <w:sz w:val="28"/>
          <w:szCs w:val="28"/>
        </w:rPr>
      </w:pPr>
    </w:p>
    <w:p w:rsidR="00876258" w:rsidRPr="00876258" w:rsidRDefault="004F63ED" w:rsidP="00876258">
      <w:pPr>
        <w:widowControl/>
        <w:shd w:val="clear" w:color="auto" w:fill="FFFFFF"/>
        <w:autoSpaceDE/>
        <w:autoSpaceDN/>
        <w:adjustRightInd/>
        <w:spacing w:line="360" w:lineRule="auto"/>
        <w:rPr>
          <w:b/>
          <w:color w:val="333333"/>
          <w:sz w:val="28"/>
          <w:szCs w:val="28"/>
        </w:rPr>
      </w:pPr>
      <w:r w:rsidRPr="004F63ED">
        <w:rPr>
          <w:b/>
          <w:color w:val="333333"/>
          <w:sz w:val="28"/>
          <w:szCs w:val="28"/>
        </w:rPr>
        <w:t>12. Описание материально-технической базы, необходимой для осуществления образовательного процесса по дисциплине.</w:t>
      </w:r>
    </w:p>
    <w:p w:rsidR="004F63ED" w:rsidRPr="004F63ED" w:rsidRDefault="004F63ED" w:rsidP="00517D52">
      <w:pPr>
        <w:widowControl/>
        <w:shd w:val="clear" w:color="auto" w:fill="FFFFFF"/>
        <w:autoSpaceDE/>
        <w:autoSpaceDN/>
        <w:adjustRightInd/>
        <w:spacing w:line="360" w:lineRule="auto"/>
        <w:ind w:firstLine="709"/>
        <w:rPr>
          <w:color w:val="333333"/>
          <w:sz w:val="28"/>
          <w:szCs w:val="28"/>
        </w:rPr>
      </w:pPr>
      <w:r w:rsidRPr="004F63ED">
        <w:rPr>
          <w:color w:val="333333"/>
          <w:sz w:val="28"/>
          <w:szCs w:val="28"/>
        </w:rPr>
        <w:t>Образовательный процесс по дисциплине «Доверительное управление финансовыми активами» осуществляется в учебных аудиториях, оборудованных системами дистанционного проектирования и техническими средствами обучения, требуют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w:t>
      </w:r>
      <w:r w:rsidR="00B34600">
        <w:rPr>
          <w:color w:val="333333"/>
          <w:sz w:val="28"/>
          <w:szCs w:val="28"/>
        </w:rPr>
        <w:t xml:space="preserve"> </w:t>
      </w:r>
      <w:r w:rsidRPr="004F63ED">
        <w:rPr>
          <w:color w:val="333333"/>
          <w:sz w:val="28"/>
          <w:szCs w:val="28"/>
        </w:rPr>
        <w:t>(BOOK.ru, Znanium.com, eLIBRARY.ru</w:t>
      </w:r>
      <w:r w:rsidR="00B34600">
        <w:rPr>
          <w:color w:val="333333"/>
          <w:sz w:val="28"/>
          <w:szCs w:val="28"/>
        </w:rPr>
        <w:t xml:space="preserve"> </w:t>
      </w:r>
      <w:r w:rsidRPr="004F63ED">
        <w:rPr>
          <w:color w:val="333333"/>
          <w:sz w:val="28"/>
          <w:szCs w:val="28"/>
        </w:rPr>
        <w:t>и др.), Интернет-ресурсам.</w:t>
      </w:r>
    </w:p>
    <w:p w:rsidR="00F429F8" w:rsidRPr="00F429F8" w:rsidRDefault="00F429F8" w:rsidP="00F429F8">
      <w:pPr>
        <w:widowControl/>
        <w:autoSpaceDE/>
        <w:autoSpaceDN/>
        <w:adjustRightInd/>
        <w:spacing w:after="160" w:line="259" w:lineRule="auto"/>
        <w:rPr>
          <w:rFonts w:ascii="Calibri" w:eastAsia="Calibri" w:hAnsi="Calibri"/>
          <w:sz w:val="22"/>
          <w:szCs w:val="22"/>
          <w:lang w:eastAsia="en-US"/>
        </w:rPr>
      </w:pPr>
    </w:p>
    <w:bookmarkEnd w:id="8"/>
    <w:p w:rsidR="00A56116" w:rsidRPr="004B0274" w:rsidRDefault="00A56116" w:rsidP="004F63ED">
      <w:pPr>
        <w:jc w:val="both"/>
        <w:outlineLvl w:val="0"/>
        <w:rPr>
          <w:bCs/>
          <w:sz w:val="28"/>
          <w:szCs w:val="28"/>
        </w:rPr>
      </w:pPr>
    </w:p>
    <w:p w:rsidR="00DB43F6" w:rsidRPr="00DB43F6" w:rsidRDefault="00DB43F6" w:rsidP="004F63ED">
      <w:pPr>
        <w:spacing w:line="360" w:lineRule="auto"/>
        <w:ind w:firstLine="709"/>
        <w:jc w:val="right"/>
        <w:rPr>
          <w:sz w:val="28"/>
          <w:szCs w:val="28"/>
        </w:rPr>
      </w:pPr>
    </w:p>
    <w:sectPr w:rsidR="00DB43F6" w:rsidRPr="00DB43F6" w:rsidSect="000717F5">
      <w:footerReference w:type="default" r:id="rId31"/>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782" w:rsidRDefault="00453782" w:rsidP="00C52F7B">
      <w:r>
        <w:separator/>
      </w:r>
    </w:p>
  </w:endnote>
  <w:endnote w:type="continuationSeparator" w:id="0">
    <w:p w:rsidR="00453782" w:rsidRDefault="0045378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DejaVu San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629641"/>
      <w:docPartObj>
        <w:docPartGallery w:val="Page Numbers (Bottom of Page)"/>
        <w:docPartUnique/>
      </w:docPartObj>
    </w:sdtPr>
    <w:sdtEndPr/>
    <w:sdtContent>
      <w:p w:rsidR="00940A2F" w:rsidRDefault="00940A2F">
        <w:pPr>
          <w:pStyle w:val="ab"/>
          <w:jc w:val="center"/>
        </w:pPr>
        <w:r>
          <w:fldChar w:fldCharType="begin"/>
        </w:r>
        <w:r>
          <w:instrText xml:space="preserve"> PAGE   \* MERGEFORMAT </w:instrText>
        </w:r>
        <w:r>
          <w:fldChar w:fldCharType="separate"/>
        </w:r>
        <w:r>
          <w:rPr>
            <w:noProof/>
          </w:rPr>
          <w:t>3</w:t>
        </w:r>
        <w:r>
          <w:rPr>
            <w:noProof/>
          </w:rPr>
          <w:fldChar w:fldCharType="end"/>
        </w:r>
      </w:p>
    </w:sdtContent>
  </w:sdt>
  <w:p w:rsidR="00940A2F" w:rsidRDefault="00940A2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782" w:rsidRDefault="00453782" w:rsidP="00C52F7B">
      <w:r>
        <w:separator/>
      </w:r>
    </w:p>
  </w:footnote>
  <w:footnote w:type="continuationSeparator" w:id="0">
    <w:p w:rsidR="00453782" w:rsidRDefault="0045378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2B83F1D"/>
    <w:multiLevelType w:val="hybridMultilevel"/>
    <w:tmpl w:val="5B14A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0" w15:restartNumberingAfterBreak="0">
    <w:nsid w:val="1F5F46D1"/>
    <w:multiLevelType w:val="hybridMultilevel"/>
    <w:tmpl w:val="775A3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094EF9"/>
    <w:multiLevelType w:val="hybridMultilevel"/>
    <w:tmpl w:val="C9E61D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4"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F7670FC"/>
    <w:multiLevelType w:val="hybridMultilevel"/>
    <w:tmpl w:val="823E1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E83776"/>
    <w:multiLevelType w:val="hybridMultilevel"/>
    <w:tmpl w:val="01601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7B56F8"/>
    <w:multiLevelType w:val="hybridMultilevel"/>
    <w:tmpl w:val="63703C14"/>
    <w:lvl w:ilvl="0" w:tplc="CAD835FC">
      <w:start w:val="130"/>
      <w:numFmt w:val="decimal"/>
      <w:lvlText w:val="%1."/>
      <w:lvlJc w:val="left"/>
      <w:pPr>
        <w:ind w:left="704"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386C20"/>
    <w:multiLevelType w:val="multilevel"/>
    <w:tmpl w:val="DD5467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D6040C8"/>
    <w:multiLevelType w:val="multilevel"/>
    <w:tmpl w:val="5B2AC7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239441C"/>
    <w:multiLevelType w:val="hybridMultilevel"/>
    <w:tmpl w:val="FEA6C2E2"/>
    <w:lvl w:ilvl="0" w:tplc="D30866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A875B6A"/>
    <w:multiLevelType w:val="hybridMultilevel"/>
    <w:tmpl w:val="08A85C06"/>
    <w:lvl w:ilvl="0" w:tplc="8FDA02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CF510AE"/>
    <w:multiLevelType w:val="hybridMultilevel"/>
    <w:tmpl w:val="7DEEA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172446F"/>
    <w:multiLevelType w:val="hybridMultilevel"/>
    <w:tmpl w:val="D81C3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30" w15:restartNumberingAfterBreak="0">
    <w:nsid w:val="603812A2"/>
    <w:multiLevelType w:val="hybridMultilevel"/>
    <w:tmpl w:val="82882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661C168D"/>
    <w:multiLevelType w:val="hybridMultilevel"/>
    <w:tmpl w:val="1F64B51C"/>
    <w:lvl w:ilvl="0" w:tplc="955C4E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E01B3F"/>
    <w:multiLevelType w:val="hybridMultilevel"/>
    <w:tmpl w:val="AEC8CCE8"/>
    <w:lvl w:ilvl="0" w:tplc="1CAE98C2">
      <w:start w:val="1"/>
      <w:numFmt w:val="decimal"/>
      <w:lvlText w:val="%1."/>
      <w:lvlJc w:val="left"/>
      <w:pPr>
        <w:ind w:left="720" w:hanging="360"/>
      </w:pPr>
      <w:rPr>
        <w:rFonts w:ascii="Arial" w:hAnsi="Arial" w:cs="Arial"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08459B7"/>
    <w:multiLevelType w:val="hybridMultilevel"/>
    <w:tmpl w:val="CFBCE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16"/>
  </w:num>
  <w:num w:numId="2">
    <w:abstractNumId w:val="4"/>
  </w:num>
  <w:num w:numId="3">
    <w:abstractNumId w:val="12"/>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0"/>
  </w:num>
  <w:num w:numId="9">
    <w:abstractNumId w:val="5"/>
  </w:num>
  <w:num w:numId="10">
    <w:abstractNumId w:val="9"/>
  </w:num>
  <w:num w:numId="11">
    <w:abstractNumId w:val="26"/>
  </w:num>
  <w:num w:numId="12">
    <w:abstractNumId w:val="37"/>
  </w:num>
  <w:num w:numId="13">
    <w:abstractNumId w:val="34"/>
  </w:num>
  <w:num w:numId="14">
    <w:abstractNumId w:val="13"/>
  </w:num>
  <w:num w:numId="15">
    <w:abstractNumId w:val="14"/>
  </w:num>
  <w:num w:numId="16">
    <w:abstractNumId w:val="31"/>
  </w:num>
  <w:num w:numId="17">
    <w:abstractNumId w:val="35"/>
  </w:num>
  <w:num w:numId="18">
    <w:abstractNumId w:val="6"/>
  </w:num>
  <w:num w:numId="19">
    <w:abstractNumId w:val="27"/>
  </w:num>
  <w:num w:numId="20">
    <w:abstractNumId w:val="17"/>
  </w:num>
  <w:num w:numId="21">
    <w:abstractNumId w:val="21"/>
  </w:num>
  <w:num w:numId="22">
    <w:abstractNumId w:val="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2"/>
  </w:num>
  <w:num w:numId="26">
    <w:abstractNumId w:val="28"/>
  </w:num>
  <w:num w:numId="27">
    <w:abstractNumId w:val="10"/>
  </w:num>
  <w:num w:numId="28">
    <w:abstractNumId w:val="18"/>
  </w:num>
  <w:num w:numId="29">
    <w:abstractNumId w:val="36"/>
  </w:num>
  <w:num w:numId="30">
    <w:abstractNumId w:val="7"/>
  </w:num>
  <w:num w:numId="31">
    <w:abstractNumId w:val="33"/>
  </w:num>
  <w:num w:numId="32">
    <w:abstractNumId w:val="15"/>
  </w:num>
  <w:num w:numId="33">
    <w:abstractNumId w:val="25"/>
  </w:num>
  <w:num w:numId="34">
    <w:abstractNumId w:val="20"/>
  </w:num>
  <w:num w:numId="35">
    <w:abstractNumId w:val="19"/>
  </w:num>
  <w:num w:numId="36">
    <w:abstractNumId w:val="24"/>
  </w:num>
  <w:num w:numId="37">
    <w:abstractNumId w:val="30"/>
  </w:num>
  <w:num w:numId="38">
    <w:abstractNumId w:val="23"/>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102D3"/>
    <w:rsid w:val="00020114"/>
    <w:rsid w:val="00021414"/>
    <w:rsid w:val="000246A3"/>
    <w:rsid w:val="00026E9C"/>
    <w:rsid w:val="000270B4"/>
    <w:rsid w:val="00027CB6"/>
    <w:rsid w:val="00041DA4"/>
    <w:rsid w:val="00045100"/>
    <w:rsid w:val="000460EA"/>
    <w:rsid w:val="00047C02"/>
    <w:rsid w:val="000552D8"/>
    <w:rsid w:val="00056998"/>
    <w:rsid w:val="00061B37"/>
    <w:rsid w:val="00063DA2"/>
    <w:rsid w:val="0006518C"/>
    <w:rsid w:val="00066050"/>
    <w:rsid w:val="000717F5"/>
    <w:rsid w:val="0007412B"/>
    <w:rsid w:val="00075A1A"/>
    <w:rsid w:val="00086091"/>
    <w:rsid w:val="00086DE7"/>
    <w:rsid w:val="00090A6C"/>
    <w:rsid w:val="000948DB"/>
    <w:rsid w:val="000A28A7"/>
    <w:rsid w:val="000A37B9"/>
    <w:rsid w:val="000A41DA"/>
    <w:rsid w:val="000B77BA"/>
    <w:rsid w:val="000C2C30"/>
    <w:rsid w:val="000C534D"/>
    <w:rsid w:val="000C5D47"/>
    <w:rsid w:val="000D0CD8"/>
    <w:rsid w:val="000D2068"/>
    <w:rsid w:val="000D5DEB"/>
    <w:rsid w:val="000D765B"/>
    <w:rsid w:val="000E1CFB"/>
    <w:rsid w:val="000E3CEF"/>
    <w:rsid w:val="000F2364"/>
    <w:rsid w:val="000F3600"/>
    <w:rsid w:val="000F69A4"/>
    <w:rsid w:val="001034C8"/>
    <w:rsid w:val="001065DB"/>
    <w:rsid w:val="001138A3"/>
    <w:rsid w:val="00121560"/>
    <w:rsid w:val="001255D2"/>
    <w:rsid w:val="00133FB9"/>
    <w:rsid w:val="0013428B"/>
    <w:rsid w:val="00144D73"/>
    <w:rsid w:val="00145126"/>
    <w:rsid w:val="00145F3A"/>
    <w:rsid w:val="0015495E"/>
    <w:rsid w:val="00155216"/>
    <w:rsid w:val="00163A31"/>
    <w:rsid w:val="001651A5"/>
    <w:rsid w:val="00167671"/>
    <w:rsid w:val="001700B0"/>
    <w:rsid w:val="00171D2F"/>
    <w:rsid w:val="001753A5"/>
    <w:rsid w:val="00183578"/>
    <w:rsid w:val="00183B21"/>
    <w:rsid w:val="00192530"/>
    <w:rsid w:val="001A5DD0"/>
    <w:rsid w:val="001B3EFA"/>
    <w:rsid w:val="001B540B"/>
    <w:rsid w:val="001B6DED"/>
    <w:rsid w:val="001B784D"/>
    <w:rsid w:val="001C5D94"/>
    <w:rsid w:val="001D5711"/>
    <w:rsid w:val="001F0B7E"/>
    <w:rsid w:val="002006C3"/>
    <w:rsid w:val="0020190C"/>
    <w:rsid w:val="0020539B"/>
    <w:rsid w:val="00213C2C"/>
    <w:rsid w:val="00227136"/>
    <w:rsid w:val="00227F6A"/>
    <w:rsid w:val="0023630A"/>
    <w:rsid w:val="00251CC2"/>
    <w:rsid w:val="00256B07"/>
    <w:rsid w:val="00256DF1"/>
    <w:rsid w:val="00264E91"/>
    <w:rsid w:val="00273208"/>
    <w:rsid w:val="00274F79"/>
    <w:rsid w:val="002970A0"/>
    <w:rsid w:val="002A177C"/>
    <w:rsid w:val="002A39A6"/>
    <w:rsid w:val="002A6E82"/>
    <w:rsid w:val="002B003B"/>
    <w:rsid w:val="002B3621"/>
    <w:rsid w:val="002B5680"/>
    <w:rsid w:val="002C180F"/>
    <w:rsid w:val="002C2C96"/>
    <w:rsid w:val="002C3B47"/>
    <w:rsid w:val="002C43F2"/>
    <w:rsid w:val="002D06D6"/>
    <w:rsid w:val="002D786A"/>
    <w:rsid w:val="002F4D7B"/>
    <w:rsid w:val="002F5319"/>
    <w:rsid w:val="003027A2"/>
    <w:rsid w:val="00312D3F"/>
    <w:rsid w:val="003136F6"/>
    <w:rsid w:val="003141D9"/>
    <w:rsid w:val="00316980"/>
    <w:rsid w:val="00317077"/>
    <w:rsid w:val="00321FEF"/>
    <w:rsid w:val="00324481"/>
    <w:rsid w:val="00337E5F"/>
    <w:rsid w:val="0035041E"/>
    <w:rsid w:val="0035211C"/>
    <w:rsid w:val="00352290"/>
    <w:rsid w:val="0035345B"/>
    <w:rsid w:val="003576F1"/>
    <w:rsid w:val="003636E1"/>
    <w:rsid w:val="003641D8"/>
    <w:rsid w:val="00364D14"/>
    <w:rsid w:val="003756F4"/>
    <w:rsid w:val="00381B06"/>
    <w:rsid w:val="00391B5C"/>
    <w:rsid w:val="0039782A"/>
    <w:rsid w:val="003A0414"/>
    <w:rsid w:val="003A0B9D"/>
    <w:rsid w:val="003A2637"/>
    <w:rsid w:val="003A63A7"/>
    <w:rsid w:val="003A7C4A"/>
    <w:rsid w:val="003B3E33"/>
    <w:rsid w:val="003C1BA8"/>
    <w:rsid w:val="003C2B8A"/>
    <w:rsid w:val="003C79A2"/>
    <w:rsid w:val="003D03AC"/>
    <w:rsid w:val="003D0942"/>
    <w:rsid w:val="003D32D2"/>
    <w:rsid w:val="003D376D"/>
    <w:rsid w:val="003D50FA"/>
    <w:rsid w:val="003D76D3"/>
    <w:rsid w:val="003D7EA1"/>
    <w:rsid w:val="003F1C14"/>
    <w:rsid w:val="003F50D7"/>
    <w:rsid w:val="00406338"/>
    <w:rsid w:val="004461FD"/>
    <w:rsid w:val="00450762"/>
    <w:rsid w:val="00453782"/>
    <w:rsid w:val="0046480D"/>
    <w:rsid w:val="00466D91"/>
    <w:rsid w:val="00473777"/>
    <w:rsid w:val="004915BD"/>
    <w:rsid w:val="00496846"/>
    <w:rsid w:val="004A1391"/>
    <w:rsid w:val="004A1BCB"/>
    <w:rsid w:val="004A2C94"/>
    <w:rsid w:val="004A4963"/>
    <w:rsid w:val="004A70D3"/>
    <w:rsid w:val="004B0274"/>
    <w:rsid w:val="004B1870"/>
    <w:rsid w:val="004B4ADF"/>
    <w:rsid w:val="004B5A57"/>
    <w:rsid w:val="004D1730"/>
    <w:rsid w:val="004D2E3A"/>
    <w:rsid w:val="004E2A43"/>
    <w:rsid w:val="004E4737"/>
    <w:rsid w:val="004F07AB"/>
    <w:rsid w:val="004F5D8F"/>
    <w:rsid w:val="004F63ED"/>
    <w:rsid w:val="005019CD"/>
    <w:rsid w:val="005030FD"/>
    <w:rsid w:val="00503991"/>
    <w:rsid w:val="00504556"/>
    <w:rsid w:val="00507A3A"/>
    <w:rsid w:val="00514D54"/>
    <w:rsid w:val="00517D52"/>
    <w:rsid w:val="00520111"/>
    <w:rsid w:val="005207E5"/>
    <w:rsid w:val="00522694"/>
    <w:rsid w:val="00524846"/>
    <w:rsid w:val="0052632F"/>
    <w:rsid w:val="00535DA8"/>
    <w:rsid w:val="005375DA"/>
    <w:rsid w:val="0054342D"/>
    <w:rsid w:val="00543A77"/>
    <w:rsid w:val="00546198"/>
    <w:rsid w:val="00546CA2"/>
    <w:rsid w:val="005507F4"/>
    <w:rsid w:val="00550B6F"/>
    <w:rsid w:val="00562AB7"/>
    <w:rsid w:val="00563F7E"/>
    <w:rsid w:val="00565C38"/>
    <w:rsid w:val="0057275A"/>
    <w:rsid w:val="00577CE4"/>
    <w:rsid w:val="005918AF"/>
    <w:rsid w:val="005A1325"/>
    <w:rsid w:val="005B0378"/>
    <w:rsid w:val="005B7330"/>
    <w:rsid w:val="005B787A"/>
    <w:rsid w:val="005C276E"/>
    <w:rsid w:val="005C31BB"/>
    <w:rsid w:val="005C464E"/>
    <w:rsid w:val="005C5711"/>
    <w:rsid w:val="005C71D9"/>
    <w:rsid w:val="005C7D14"/>
    <w:rsid w:val="005D21FE"/>
    <w:rsid w:val="005D36BA"/>
    <w:rsid w:val="005D442C"/>
    <w:rsid w:val="005D73F6"/>
    <w:rsid w:val="005E17E0"/>
    <w:rsid w:val="005E1993"/>
    <w:rsid w:val="005E55DF"/>
    <w:rsid w:val="005F24E4"/>
    <w:rsid w:val="005F3758"/>
    <w:rsid w:val="00602C9C"/>
    <w:rsid w:val="00606047"/>
    <w:rsid w:val="00621D00"/>
    <w:rsid w:val="00627C2A"/>
    <w:rsid w:val="00642B95"/>
    <w:rsid w:val="00642CB5"/>
    <w:rsid w:val="006520DF"/>
    <w:rsid w:val="00654143"/>
    <w:rsid w:val="00655C8E"/>
    <w:rsid w:val="00657502"/>
    <w:rsid w:val="006613C2"/>
    <w:rsid w:val="00667342"/>
    <w:rsid w:val="0067105F"/>
    <w:rsid w:val="00672880"/>
    <w:rsid w:val="00676849"/>
    <w:rsid w:val="0069315A"/>
    <w:rsid w:val="006945FB"/>
    <w:rsid w:val="006A12A9"/>
    <w:rsid w:val="006A76CA"/>
    <w:rsid w:val="006B2C7C"/>
    <w:rsid w:val="006B3C5B"/>
    <w:rsid w:val="006C2BEE"/>
    <w:rsid w:val="006D04CE"/>
    <w:rsid w:val="006D1A6A"/>
    <w:rsid w:val="006D3F05"/>
    <w:rsid w:val="006D4039"/>
    <w:rsid w:val="006D5D75"/>
    <w:rsid w:val="006D6CAE"/>
    <w:rsid w:val="006D6D2D"/>
    <w:rsid w:val="006E78C0"/>
    <w:rsid w:val="006F313E"/>
    <w:rsid w:val="006F601F"/>
    <w:rsid w:val="006F7737"/>
    <w:rsid w:val="006F780B"/>
    <w:rsid w:val="00706EC6"/>
    <w:rsid w:val="007130E6"/>
    <w:rsid w:val="0071361B"/>
    <w:rsid w:val="00714EC8"/>
    <w:rsid w:val="00714EF4"/>
    <w:rsid w:val="00737248"/>
    <w:rsid w:val="007376B8"/>
    <w:rsid w:val="00742562"/>
    <w:rsid w:val="007453AE"/>
    <w:rsid w:val="00745D67"/>
    <w:rsid w:val="00745FAC"/>
    <w:rsid w:val="00747457"/>
    <w:rsid w:val="007552EB"/>
    <w:rsid w:val="007558C0"/>
    <w:rsid w:val="00757EEE"/>
    <w:rsid w:val="007609A8"/>
    <w:rsid w:val="00760C10"/>
    <w:rsid w:val="00761B66"/>
    <w:rsid w:val="0076572D"/>
    <w:rsid w:val="00767556"/>
    <w:rsid w:val="00767913"/>
    <w:rsid w:val="007836CB"/>
    <w:rsid w:val="007840B0"/>
    <w:rsid w:val="007909EE"/>
    <w:rsid w:val="00792782"/>
    <w:rsid w:val="0079323B"/>
    <w:rsid w:val="00793C93"/>
    <w:rsid w:val="007965CD"/>
    <w:rsid w:val="007A7D1D"/>
    <w:rsid w:val="007B02E9"/>
    <w:rsid w:val="007B275D"/>
    <w:rsid w:val="007B7A7C"/>
    <w:rsid w:val="007C76B2"/>
    <w:rsid w:val="007C7B1F"/>
    <w:rsid w:val="007D1107"/>
    <w:rsid w:val="007D2EFA"/>
    <w:rsid w:val="007D6C34"/>
    <w:rsid w:val="007E18A8"/>
    <w:rsid w:val="007E4841"/>
    <w:rsid w:val="007E505B"/>
    <w:rsid w:val="007E6680"/>
    <w:rsid w:val="007E7DB6"/>
    <w:rsid w:val="007F4C26"/>
    <w:rsid w:val="007F76D4"/>
    <w:rsid w:val="007F77E1"/>
    <w:rsid w:val="00800002"/>
    <w:rsid w:val="008001F1"/>
    <w:rsid w:val="00802148"/>
    <w:rsid w:val="0080402A"/>
    <w:rsid w:val="00807654"/>
    <w:rsid w:val="00813C38"/>
    <w:rsid w:val="00814BBE"/>
    <w:rsid w:val="00822299"/>
    <w:rsid w:val="0083365F"/>
    <w:rsid w:val="00835836"/>
    <w:rsid w:val="00842FA8"/>
    <w:rsid w:val="00846A0B"/>
    <w:rsid w:val="00847437"/>
    <w:rsid w:val="00847D97"/>
    <w:rsid w:val="00852C5B"/>
    <w:rsid w:val="00854C13"/>
    <w:rsid w:val="00861DB9"/>
    <w:rsid w:val="00863A27"/>
    <w:rsid w:val="00865689"/>
    <w:rsid w:val="0086640D"/>
    <w:rsid w:val="0086725F"/>
    <w:rsid w:val="00871AF5"/>
    <w:rsid w:val="00871D2A"/>
    <w:rsid w:val="008741DF"/>
    <w:rsid w:val="00876258"/>
    <w:rsid w:val="00876D93"/>
    <w:rsid w:val="00877C12"/>
    <w:rsid w:val="008809B1"/>
    <w:rsid w:val="00883531"/>
    <w:rsid w:val="00891945"/>
    <w:rsid w:val="0089306C"/>
    <w:rsid w:val="00895124"/>
    <w:rsid w:val="008A4A59"/>
    <w:rsid w:val="008A4F26"/>
    <w:rsid w:val="008A5CBF"/>
    <w:rsid w:val="008A7EB6"/>
    <w:rsid w:val="008B20E4"/>
    <w:rsid w:val="008D20F1"/>
    <w:rsid w:val="008D2FA5"/>
    <w:rsid w:val="008E2F22"/>
    <w:rsid w:val="008F003D"/>
    <w:rsid w:val="008F1A7C"/>
    <w:rsid w:val="008F2664"/>
    <w:rsid w:val="008F7D12"/>
    <w:rsid w:val="00900B00"/>
    <w:rsid w:val="00906432"/>
    <w:rsid w:val="00907AFF"/>
    <w:rsid w:val="00913CB9"/>
    <w:rsid w:val="00920820"/>
    <w:rsid w:val="00926AB3"/>
    <w:rsid w:val="00932FCE"/>
    <w:rsid w:val="0093509E"/>
    <w:rsid w:val="00935105"/>
    <w:rsid w:val="009360AB"/>
    <w:rsid w:val="0093660A"/>
    <w:rsid w:val="00940A2F"/>
    <w:rsid w:val="00943BE6"/>
    <w:rsid w:val="0094649A"/>
    <w:rsid w:val="00951000"/>
    <w:rsid w:val="00954C11"/>
    <w:rsid w:val="009653DD"/>
    <w:rsid w:val="009673A8"/>
    <w:rsid w:val="00973F53"/>
    <w:rsid w:val="009740E4"/>
    <w:rsid w:val="0097585B"/>
    <w:rsid w:val="00977A12"/>
    <w:rsid w:val="00987782"/>
    <w:rsid w:val="009A5087"/>
    <w:rsid w:val="009B0EBE"/>
    <w:rsid w:val="009B166D"/>
    <w:rsid w:val="009B4531"/>
    <w:rsid w:val="009B6F7E"/>
    <w:rsid w:val="009C22D2"/>
    <w:rsid w:val="009C326A"/>
    <w:rsid w:val="009C7CE5"/>
    <w:rsid w:val="009D1EA7"/>
    <w:rsid w:val="009D3A54"/>
    <w:rsid w:val="009E3493"/>
    <w:rsid w:val="009E7128"/>
    <w:rsid w:val="009F3702"/>
    <w:rsid w:val="009F6E08"/>
    <w:rsid w:val="00A01D4A"/>
    <w:rsid w:val="00A02793"/>
    <w:rsid w:val="00A0455B"/>
    <w:rsid w:val="00A04F9D"/>
    <w:rsid w:val="00A0719A"/>
    <w:rsid w:val="00A17E6D"/>
    <w:rsid w:val="00A204EB"/>
    <w:rsid w:val="00A205F8"/>
    <w:rsid w:val="00A24C52"/>
    <w:rsid w:val="00A24F58"/>
    <w:rsid w:val="00A2699E"/>
    <w:rsid w:val="00A3000F"/>
    <w:rsid w:val="00A32F49"/>
    <w:rsid w:val="00A36257"/>
    <w:rsid w:val="00A42C8A"/>
    <w:rsid w:val="00A46A9B"/>
    <w:rsid w:val="00A55BE9"/>
    <w:rsid w:val="00A56116"/>
    <w:rsid w:val="00A61BD8"/>
    <w:rsid w:val="00A673B2"/>
    <w:rsid w:val="00A7400F"/>
    <w:rsid w:val="00A76FDE"/>
    <w:rsid w:val="00A82CED"/>
    <w:rsid w:val="00A83CCE"/>
    <w:rsid w:val="00A84093"/>
    <w:rsid w:val="00A85355"/>
    <w:rsid w:val="00A85929"/>
    <w:rsid w:val="00A927BB"/>
    <w:rsid w:val="00A957A5"/>
    <w:rsid w:val="00A965A3"/>
    <w:rsid w:val="00AA0D9B"/>
    <w:rsid w:val="00AA4615"/>
    <w:rsid w:val="00AA52A9"/>
    <w:rsid w:val="00AB1728"/>
    <w:rsid w:val="00AB3A63"/>
    <w:rsid w:val="00AC1014"/>
    <w:rsid w:val="00AC25A2"/>
    <w:rsid w:val="00AC3598"/>
    <w:rsid w:val="00AC5A31"/>
    <w:rsid w:val="00AC74D8"/>
    <w:rsid w:val="00AD52A1"/>
    <w:rsid w:val="00AE5228"/>
    <w:rsid w:val="00AF4ED7"/>
    <w:rsid w:val="00AF63F9"/>
    <w:rsid w:val="00B0060C"/>
    <w:rsid w:val="00B006A8"/>
    <w:rsid w:val="00B066C9"/>
    <w:rsid w:val="00B11CEE"/>
    <w:rsid w:val="00B16E06"/>
    <w:rsid w:val="00B231C8"/>
    <w:rsid w:val="00B24CA0"/>
    <w:rsid w:val="00B3453C"/>
    <w:rsid w:val="00B34600"/>
    <w:rsid w:val="00B37E26"/>
    <w:rsid w:val="00B44E7C"/>
    <w:rsid w:val="00B47314"/>
    <w:rsid w:val="00B50D9F"/>
    <w:rsid w:val="00B51023"/>
    <w:rsid w:val="00B53179"/>
    <w:rsid w:val="00B53871"/>
    <w:rsid w:val="00B613CE"/>
    <w:rsid w:val="00B63BE2"/>
    <w:rsid w:val="00B662D7"/>
    <w:rsid w:val="00B8083B"/>
    <w:rsid w:val="00B96776"/>
    <w:rsid w:val="00B9730F"/>
    <w:rsid w:val="00B975E3"/>
    <w:rsid w:val="00BA1063"/>
    <w:rsid w:val="00BA5E3A"/>
    <w:rsid w:val="00BA7D0F"/>
    <w:rsid w:val="00BB59B8"/>
    <w:rsid w:val="00BB7997"/>
    <w:rsid w:val="00BC03D6"/>
    <w:rsid w:val="00BC43CA"/>
    <w:rsid w:val="00BC4EE6"/>
    <w:rsid w:val="00BC6538"/>
    <w:rsid w:val="00BC6A55"/>
    <w:rsid w:val="00BC6F5B"/>
    <w:rsid w:val="00BD26E2"/>
    <w:rsid w:val="00BD451C"/>
    <w:rsid w:val="00BD4E47"/>
    <w:rsid w:val="00BE03C3"/>
    <w:rsid w:val="00BE24DB"/>
    <w:rsid w:val="00BE694C"/>
    <w:rsid w:val="00BE7B64"/>
    <w:rsid w:val="00C00C50"/>
    <w:rsid w:val="00C035EE"/>
    <w:rsid w:val="00C036A9"/>
    <w:rsid w:val="00C243B1"/>
    <w:rsid w:val="00C33983"/>
    <w:rsid w:val="00C34A64"/>
    <w:rsid w:val="00C34CEF"/>
    <w:rsid w:val="00C43F85"/>
    <w:rsid w:val="00C52F7B"/>
    <w:rsid w:val="00C5726C"/>
    <w:rsid w:val="00C62B60"/>
    <w:rsid w:val="00C64BAE"/>
    <w:rsid w:val="00C747BD"/>
    <w:rsid w:val="00C74FA8"/>
    <w:rsid w:val="00C82C84"/>
    <w:rsid w:val="00C845E2"/>
    <w:rsid w:val="00C94A6F"/>
    <w:rsid w:val="00C95E2F"/>
    <w:rsid w:val="00CA1C51"/>
    <w:rsid w:val="00CA315F"/>
    <w:rsid w:val="00CA4E40"/>
    <w:rsid w:val="00CC1588"/>
    <w:rsid w:val="00CC17F7"/>
    <w:rsid w:val="00CD1A66"/>
    <w:rsid w:val="00CD1DDC"/>
    <w:rsid w:val="00CD275A"/>
    <w:rsid w:val="00CD6F6E"/>
    <w:rsid w:val="00CE054C"/>
    <w:rsid w:val="00CE6D73"/>
    <w:rsid w:val="00CF31A1"/>
    <w:rsid w:val="00CF3ED7"/>
    <w:rsid w:val="00D01CF6"/>
    <w:rsid w:val="00D020F0"/>
    <w:rsid w:val="00D04ACF"/>
    <w:rsid w:val="00D078CD"/>
    <w:rsid w:val="00D10A5E"/>
    <w:rsid w:val="00D13EF2"/>
    <w:rsid w:val="00D15E1F"/>
    <w:rsid w:val="00D1636A"/>
    <w:rsid w:val="00D17AB0"/>
    <w:rsid w:val="00D20C24"/>
    <w:rsid w:val="00D21340"/>
    <w:rsid w:val="00D279AF"/>
    <w:rsid w:val="00D3098E"/>
    <w:rsid w:val="00D3177E"/>
    <w:rsid w:val="00D321BA"/>
    <w:rsid w:val="00D35D32"/>
    <w:rsid w:val="00D4215E"/>
    <w:rsid w:val="00D42298"/>
    <w:rsid w:val="00D42A41"/>
    <w:rsid w:val="00D43B36"/>
    <w:rsid w:val="00D45982"/>
    <w:rsid w:val="00D47A02"/>
    <w:rsid w:val="00D60BBC"/>
    <w:rsid w:val="00D62678"/>
    <w:rsid w:val="00D64F67"/>
    <w:rsid w:val="00D67E34"/>
    <w:rsid w:val="00D74486"/>
    <w:rsid w:val="00D75A71"/>
    <w:rsid w:val="00D770CE"/>
    <w:rsid w:val="00D87D28"/>
    <w:rsid w:val="00D95D64"/>
    <w:rsid w:val="00D97927"/>
    <w:rsid w:val="00DA145D"/>
    <w:rsid w:val="00DA4889"/>
    <w:rsid w:val="00DA6111"/>
    <w:rsid w:val="00DB43F6"/>
    <w:rsid w:val="00DB6B3F"/>
    <w:rsid w:val="00DC13CD"/>
    <w:rsid w:val="00DC40DF"/>
    <w:rsid w:val="00DC5304"/>
    <w:rsid w:val="00DC60FE"/>
    <w:rsid w:val="00DC76FB"/>
    <w:rsid w:val="00DD114F"/>
    <w:rsid w:val="00DE2E2A"/>
    <w:rsid w:val="00DE2E70"/>
    <w:rsid w:val="00DE4AE1"/>
    <w:rsid w:val="00DF2237"/>
    <w:rsid w:val="00DF2DFE"/>
    <w:rsid w:val="00E03A50"/>
    <w:rsid w:val="00E10901"/>
    <w:rsid w:val="00E20C45"/>
    <w:rsid w:val="00E20EEF"/>
    <w:rsid w:val="00E22DD2"/>
    <w:rsid w:val="00E2308C"/>
    <w:rsid w:val="00E23108"/>
    <w:rsid w:val="00E316FE"/>
    <w:rsid w:val="00E33565"/>
    <w:rsid w:val="00E34CDA"/>
    <w:rsid w:val="00E40959"/>
    <w:rsid w:val="00E40FFC"/>
    <w:rsid w:val="00E43C09"/>
    <w:rsid w:val="00E46082"/>
    <w:rsid w:val="00E465B8"/>
    <w:rsid w:val="00E529D2"/>
    <w:rsid w:val="00E55E4E"/>
    <w:rsid w:val="00E560D9"/>
    <w:rsid w:val="00E73DC8"/>
    <w:rsid w:val="00E8485A"/>
    <w:rsid w:val="00E84B10"/>
    <w:rsid w:val="00E92D91"/>
    <w:rsid w:val="00EA49FF"/>
    <w:rsid w:val="00EB1D94"/>
    <w:rsid w:val="00EB6848"/>
    <w:rsid w:val="00EB783A"/>
    <w:rsid w:val="00EC0DDB"/>
    <w:rsid w:val="00EC45DF"/>
    <w:rsid w:val="00EC64A0"/>
    <w:rsid w:val="00EC6B35"/>
    <w:rsid w:val="00EC79EB"/>
    <w:rsid w:val="00EE73B1"/>
    <w:rsid w:val="00EF299A"/>
    <w:rsid w:val="00EF3C2A"/>
    <w:rsid w:val="00EF4178"/>
    <w:rsid w:val="00F00C6D"/>
    <w:rsid w:val="00F035B9"/>
    <w:rsid w:val="00F10532"/>
    <w:rsid w:val="00F316E2"/>
    <w:rsid w:val="00F355FF"/>
    <w:rsid w:val="00F371C3"/>
    <w:rsid w:val="00F419D7"/>
    <w:rsid w:val="00F429F8"/>
    <w:rsid w:val="00F44D65"/>
    <w:rsid w:val="00F45BA6"/>
    <w:rsid w:val="00F477CB"/>
    <w:rsid w:val="00F47E83"/>
    <w:rsid w:val="00F56A29"/>
    <w:rsid w:val="00F65308"/>
    <w:rsid w:val="00F67042"/>
    <w:rsid w:val="00F77CEA"/>
    <w:rsid w:val="00F81BBE"/>
    <w:rsid w:val="00F85465"/>
    <w:rsid w:val="00F879FC"/>
    <w:rsid w:val="00F920AD"/>
    <w:rsid w:val="00F964A4"/>
    <w:rsid w:val="00FA2183"/>
    <w:rsid w:val="00FA57D3"/>
    <w:rsid w:val="00FA5A0B"/>
    <w:rsid w:val="00FB0CFF"/>
    <w:rsid w:val="00FB19BE"/>
    <w:rsid w:val="00FC0CA9"/>
    <w:rsid w:val="00FC1013"/>
    <w:rsid w:val="00FC19A4"/>
    <w:rsid w:val="00FD19F7"/>
    <w:rsid w:val="00FD5380"/>
    <w:rsid w:val="00FE0C81"/>
    <w:rsid w:val="00FE24DA"/>
    <w:rsid w:val="00FE339F"/>
    <w:rsid w:val="00FE3FD0"/>
    <w:rsid w:val="00FE4D74"/>
    <w:rsid w:val="00FF17DF"/>
    <w:rsid w:val="00FF4042"/>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DF3D6"/>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
    <w:next w:val="a"/>
    <w:autoRedefine/>
    <w:uiPriority w:val="39"/>
    <w:semiHidden/>
    <w:unhideWhenUsed/>
    <w:rsid w:val="00642B95"/>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6624">
      <w:bodyDiv w:val="1"/>
      <w:marLeft w:val="0"/>
      <w:marRight w:val="0"/>
      <w:marTop w:val="0"/>
      <w:marBottom w:val="0"/>
      <w:divBdr>
        <w:top w:val="none" w:sz="0" w:space="0" w:color="auto"/>
        <w:left w:val="none" w:sz="0" w:space="0" w:color="auto"/>
        <w:bottom w:val="none" w:sz="0" w:space="0" w:color="auto"/>
        <w:right w:val="none" w:sz="0" w:space="0" w:color="auto"/>
      </w:divBdr>
      <w:divsChild>
        <w:div w:id="2001498477">
          <w:marLeft w:val="0"/>
          <w:marRight w:val="0"/>
          <w:marTop w:val="0"/>
          <w:marBottom w:val="150"/>
          <w:divBdr>
            <w:top w:val="none" w:sz="0" w:space="0" w:color="auto"/>
            <w:left w:val="none" w:sz="0" w:space="0" w:color="auto"/>
            <w:bottom w:val="none" w:sz="0" w:space="0" w:color="auto"/>
            <w:right w:val="none" w:sz="0" w:space="0" w:color="auto"/>
          </w:divBdr>
          <w:divsChild>
            <w:div w:id="176294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70280658">
      <w:bodyDiv w:val="1"/>
      <w:marLeft w:val="0"/>
      <w:marRight w:val="0"/>
      <w:marTop w:val="0"/>
      <w:marBottom w:val="0"/>
      <w:divBdr>
        <w:top w:val="none" w:sz="0" w:space="0" w:color="auto"/>
        <w:left w:val="none" w:sz="0" w:space="0" w:color="auto"/>
        <w:bottom w:val="none" w:sz="0" w:space="0" w:color="auto"/>
        <w:right w:val="none" w:sz="0" w:space="0" w:color="auto"/>
      </w:divBdr>
      <w:divsChild>
        <w:div w:id="637418212">
          <w:marLeft w:val="0"/>
          <w:marRight w:val="0"/>
          <w:marTop w:val="0"/>
          <w:marBottom w:val="150"/>
          <w:divBdr>
            <w:top w:val="none" w:sz="0" w:space="0" w:color="auto"/>
            <w:left w:val="none" w:sz="0" w:space="0" w:color="auto"/>
            <w:bottom w:val="none" w:sz="0" w:space="0" w:color="auto"/>
            <w:right w:val="none" w:sz="0" w:space="0" w:color="auto"/>
          </w:divBdr>
          <w:divsChild>
            <w:div w:id="183752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7984">
      <w:bodyDiv w:val="1"/>
      <w:marLeft w:val="0"/>
      <w:marRight w:val="0"/>
      <w:marTop w:val="0"/>
      <w:marBottom w:val="0"/>
      <w:divBdr>
        <w:top w:val="none" w:sz="0" w:space="0" w:color="auto"/>
        <w:left w:val="none" w:sz="0" w:space="0" w:color="auto"/>
        <w:bottom w:val="none" w:sz="0" w:space="0" w:color="auto"/>
        <w:right w:val="none" w:sz="0" w:space="0" w:color="auto"/>
      </w:divBdr>
      <w:divsChild>
        <w:div w:id="440418329">
          <w:marLeft w:val="0"/>
          <w:marRight w:val="0"/>
          <w:marTop w:val="0"/>
          <w:marBottom w:val="150"/>
          <w:divBdr>
            <w:top w:val="none" w:sz="0" w:space="0" w:color="auto"/>
            <w:left w:val="none" w:sz="0" w:space="0" w:color="auto"/>
            <w:bottom w:val="none" w:sz="0" w:space="0" w:color="auto"/>
            <w:right w:val="none" w:sz="0" w:space="0" w:color="auto"/>
          </w:divBdr>
          <w:divsChild>
            <w:div w:id="175940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263653193">
      <w:bodyDiv w:val="1"/>
      <w:marLeft w:val="0"/>
      <w:marRight w:val="0"/>
      <w:marTop w:val="0"/>
      <w:marBottom w:val="0"/>
      <w:divBdr>
        <w:top w:val="none" w:sz="0" w:space="0" w:color="auto"/>
        <w:left w:val="none" w:sz="0" w:space="0" w:color="auto"/>
        <w:bottom w:val="none" w:sz="0" w:space="0" w:color="auto"/>
        <w:right w:val="none" w:sz="0" w:space="0" w:color="auto"/>
      </w:divBdr>
      <w:divsChild>
        <w:div w:id="663625326">
          <w:marLeft w:val="0"/>
          <w:marRight w:val="0"/>
          <w:marTop w:val="0"/>
          <w:marBottom w:val="150"/>
          <w:divBdr>
            <w:top w:val="none" w:sz="0" w:space="0" w:color="auto"/>
            <w:left w:val="none" w:sz="0" w:space="0" w:color="auto"/>
            <w:bottom w:val="none" w:sz="0" w:space="0" w:color="auto"/>
            <w:right w:val="none" w:sz="0" w:space="0" w:color="auto"/>
          </w:divBdr>
          <w:divsChild>
            <w:div w:id="156390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750397">
      <w:bodyDiv w:val="1"/>
      <w:marLeft w:val="0"/>
      <w:marRight w:val="0"/>
      <w:marTop w:val="0"/>
      <w:marBottom w:val="0"/>
      <w:divBdr>
        <w:top w:val="none" w:sz="0" w:space="0" w:color="auto"/>
        <w:left w:val="none" w:sz="0" w:space="0" w:color="auto"/>
        <w:bottom w:val="none" w:sz="0" w:space="0" w:color="auto"/>
        <w:right w:val="none" w:sz="0" w:space="0" w:color="auto"/>
      </w:divBdr>
      <w:divsChild>
        <w:div w:id="1747143769">
          <w:marLeft w:val="0"/>
          <w:marRight w:val="0"/>
          <w:marTop w:val="0"/>
          <w:marBottom w:val="150"/>
          <w:divBdr>
            <w:top w:val="none" w:sz="0" w:space="0" w:color="auto"/>
            <w:left w:val="none" w:sz="0" w:space="0" w:color="auto"/>
            <w:bottom w:val="none" w:sz="0" w:space="0" w:color="auto"/>
            <w:right w:val="none" w:sz="0" w:space="0" w:color="auto"/>
          </w:divBdr>
          <w:divsChild>
            <w:div w:id="18660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483560">
      <w:bodyDiv w:val="1"/>
      <w:marLeft w:val="0"/>
      <w:marRight w:val="0"/>
      <w:marTop w:val="0"/>
      <w:marBottom w:val="0"/>
      <w:divBdr>
        <w:top w:val="none" w:sz="0" w:space="0" w:color="auto"/>
        <w:left w:val="none" w:sz="0" w:space="0" w:color="auto"/>
        <w:bottom w:val="none" w:sz="0" w:space="0" w:color="auto"/>
        <w:right w:val="none" w:sz="0" w:space="0" w:color="auto"/>
      </w:divBdr>
      <w:divsChild>
        <w:div w:id="1619413410">
          <w:marLeft w:val="0"/>
          <w:marRight w:val="0"/>
          <w:marTop w:val="0"/>
          <w:marBottom w:val="150"/>
          <w:divBdr>
            <w:top w:val="none" w:sz="0" w:space="0" w:color="auto"/>
            <w:left w:val="none" w:sz="0" w:space="0" w:color="auto"/>
            <w:bottom w:val="none" w:sz="0" w:space="0" w:color="auto"/>
            <w:right w:val="none" w:sz="0" w:space="0" w:color="auto"/>
          </w:divBdr>
          <w:divsChild>
            <w:div w:id="10820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6930">
      <w:bodyDiv w:val="1"/>
      <w:marLeft w:val="0"/>
      <w:marRight w:val="0"/>
      <w:marTop w:val="0"/>
      <w:marBottom w:val="0"/>
      <w:divBdr>
        <w:top w:val="none" w:sz="0" w:space="0" w:color="auto"/>
        <w:left w:val="none" w:sz="0" w:space="0" w:color="auto"/>
        <w:bottom w:val="none" w:sz="0" w:space="0" w:color="auto"/>
        <w:right w:val="none" w:sz="0" w:space="0" w:color="auto"/>
      </w:divBdr>
      <w:divsChild>
        <w:div w:id="436292920">
          <w:marLeft w:val="0"/>
          <w:marRight w:val="0"/>
          <w:marTop w:val="0"/>
          <w:marBottom w:val="150"/>
          <w:divBdr>
            <w:top w:val="none" w:sz="0" w:space="0" w:color="auto"/>
            <w:left w:val="none" w:sz="0" w:space="0" w:color="auto"/>
            <w:bottom w:val="none" w:sz="0" w:space="0" w:color="auto"/>
            <w:right w:val="none" w:sz="0" w:space="0" w:color="auto"/>
          </w:divBdr>
          <w:divsChild>
            <w:div w:id="145321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78649">
      <w:bodyDiv w:val="1"/>
      <w:marLeft w:val="0"/>
      <w:marRight w:val="0"/>
      <w:marTop w:val="0"/>
      <w:marBottom w:val="0"/>
      <w:divBdr>
        <w:top w:val="none" w:sz="0" w:space="0" w:color="auto"/>
        <w:left w:val="none" w:sz="0" w:space="0" w:color="auto"/>
        <w:bottom w:val="none" w:sz="0" w:space="0" w:color="auto"/>
        <w:right w:val="none" w:sz="0" w:space="0" w:color="auto"/>
      </w:divBdr>
      <w:divsChild>
        <w:div w:id="76487777">
          <w:marLeft w:val="0"/>
          <w:marRight w:val="0"/>
          <w:marTop w:val="0"/>
          <w:marBottom w:val="150"/>
          <w:divBdr>
            <w:top w:val="none" w:sz="0" w:space="0" w:color="auto"/>
            <w:left w:val="none" w:sz="0" w:space="0" w:color="auto"/>
            <w:bottom w:val="none" w:sz="0" w:space="0" w:color="auto"/>
            <w:right w:val="none" w:sz="0" w:space="0" w:color="auto"/>
          </w:divBdr>
          <w:divsChild>
            <w:div w:id="28169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03782">
      <w:bodyDiv w:val="1"/>
      <w:marLeft w:val="0"/>
      <w:marRight w:val="0"/>
      <w:marTop w:val="0"/>
      <w:marBottom w:val="0"/>
      <w:divBdr>
        <w:top w:val="none" w:sz="0" w:space="0" w:color="auto"/>
        <w:left w:val="none" w:sz="0" w:space="0" w:color="auto"/>
        <w:bottom w:val="none" w:sz="0" w:space="0" w:color="auto"/>
        <w:right w:val="none" w:sz="0" w:space="0" w:color="auto"/>
      </w:divBdr>
      <w:divsChild>
        <w:div w:id="822771326">
          <w:marLeft w:val="0"/>
          <w:marRight w:val="0"/>
          <w:marTop w:val="0"/>
          <w:marBottom w:val="150"/>
          <w:divBdr>
            <w:top w:val="none" w:sz="0" w:space="0" w:color="auto"/>
            <w:left w:val="none" w:sz="0" w:space="0" w:color="auto"/>
            <w:bottom w:val="none" w:sz="0" w:space="0" w:color="auto"/>
            <w:right w:val="none" w:sz="0" w:space="0" w:color="auto"/>
          </w:divBdr>
          <w:divsChild>
            <w:div w:id="210845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441661">
      <w:bodyDiv w:val="1"/>
      <w:marLeft w:val="0"/>
      <w:marRight w:val="0"/>
      <w:marTop w:val="0"/>
      <w:marBottom w:val="0"/>
      <w:divBdr>
        <w:top w:val="none" w:sz="0" w:space="0" w:color="auto"/>
        <w:left w:val="none" w:sz="0" w:space="0" w:color="auto"/>
        <w:bottom w:val="none" w:sz="0" w:space="0" w:color="auto"/>
        <w:right w:val="none" w:sz="0" w:space="0" w:color="auto"/>
      </w:divBdr>
      <w:divsChild>
        <w:div w:id="2014212436">
          <w:marLeft w:val="0"/>
          <w:marRight w:val="0"/>
          <w:marTop w:val="0"/>
          <w:marBottom w:val="150"/>
          <w:divBdr>
            <w:top w:val="none" w:sz="0" w:space="0" w:color="auto"/>
            <w:left w:val="none" w:sz="0" w:space="0" w:color="auto"/>
            <w:bottom w:val="none" w:sz="0" w:space="0" w:color="auto"/>
            <w:right w:val="none" w:sz="0" w:space="0" w:color="auto"/>
          </w:divBdr>
          <w:divsChild>
            <w:div w:id="120109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704253570">
      <w:bodyDiv w:val="1"/>
      <w:marLeft w:val="0"/>
      <w:marRight w:val="0"/>
      <w:marTop w:val="0"/>
      <w:marBottom w:val="0"/>
      <w:divBdr>
        <w:top w:val="none" w:sz="0" w:space="0" w:color="auto"/>
        <w:left w:val="none" w:sz="0" w:space="0" w:color="auto"/>
        <w:bottom w:val="none" w:sz="0" w:space="0" w:color="auto"/>
        <w:right w:val="none" w:sz="0" w:space="0" w:color="auto"/>
      </w:divBdr>
      <w:divsChild>
        <w:div w:id="342822153">
          <w:marLeft w:val="0"/>
          <w:marRight w:val="0"/>
          <w:marTop w:val="0"/>
          <w:marBottom w:val="150"/>
          <w:divBdr>
            <w:top w:val="none" w:sz="0" w:space="0" w:color="auto"/>
            <w:left w:val="none" w:sz="0" w:space="0" w:color="auto"/>
            <w:bottom w:val="none" w:sz="0" w:space="0" w:color="auto"/>
            <w:right w:val="none" w:sz="0" w:space="0" w:color="auto"/>
          </w:divBdr>
          <w:divsChild>
            <w:div w:id="29544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91173">
      <w:bodyDiv w:val="1"/>
      <w:marLeft w:val="0"/>
      <w:marRight w:val="0"/>
      <w:marTop w:val="0"/>
      <w:marBottom w:val="0"/>
      <w:divBdr>
        <w:top w:val="none" w:sz="0" w:space="0" w:color="auto"/>
        <w:left w:val="none" w:sz="0" w:space="0" w:color="auto"/>
        <w:bottom w:val="none" w:sz="0" w:space="0" w:color="auto"/>
        <w:right w:val="none" w:sz="0" w:space="0" w:color="auto"/>
      </w:divBdr>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54156150">
      <w:bodyDiv w:val="1"/>
      <w:marLeft w:val="0"/>
      <w:marRight w:val="0"/>
      <w:marTop w:val="0"/>
      <w:marBottom w:val="0"/>
      <w:divBdr>
        <w:top w:val="none" w:sz="0" w:space="0" w:color="auto"/>
        <w:left w:val="none" w:sz="0" w:space="0" w:color="auto"/>
        <w:bottom w:val="none" w:sz="0" w:space="0" w:color="auto"/>
        <w:right w:val="none" w:sz="0" w:space="0" w:color="auto"/>
      </w:divBdr>
      <w:divsChild>
        <w:div w:id="1641809653">
          <w:marLeft w:val="0"/>
          <w:marRight w:val="0"/>
          <w:marTop w:val="0"/>
          <w:marBottom w:val="150"/>
          <w:divBdr>
            <w:top w:val="none" w:sz="0" w:space="0" w:color="auto"/>
            <w:left w:val="none" w:sz="0" w:space="0" w:color="auto"/>
            <w:bottom w:val="none" w:sz="0" w:space="0" w:color="auto"/>
            <w:right w:val="none" w:sz="0" w:space="0" w:color="auto"/>
          </w:divBdr>
          <w:divsChild>
            <w:div w:id="8449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56831">
      <w:bodyDiv w:val="1"/>
      <w:marLeft w:val="0"/>
      <w:marRight w:val="0"/>
      <w:marTop w:val="0"/>
      <w:marBottom w:val="0"/>
      <w:divBdr>
        <w:top w:val="none" w:sz="0" w:space="0" w:color="auto"/>
        <w:left w:val="none" w:sz="0" w:space="0" w:color="auto"/>
        <w:bottom w:val="none" w:sz="0" w:space="0" w:color="auto"/>
        <w:right w:val="none" w:sz="0" w:space="0" w:color="auto"/>
      </w:divBdr>
      <w:divsChild>
        <w:div w:id="320961108">
          <w:marLeft w:val="0"/>
          <w:marRight w:val="0"/>
          <w:marTop w:val="0"/>
          <w:marBottom w:val="150"/>
          <w:divBdr>
            <w:top w:val="none" w:sz="0" w:space="0" w:color="auto"/>
            <w:left w:val="none" w:sz="0" w:space="0" w:color="auto"/>
            <w:bottom w:val="none" w:sz="0" w:space="0" w:color="auto"/>
            <w:right w:val="none" w:sz="0" w:space="0" w:color="auto"/>
          </w:divBdr>
          <w:divsChild>
            <w:div w:id="16143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64592">
      <w:bodyDiv w:val="1"/>
      <w:marLeft w:val="0"/>
      <w:marRight w:val="0"/>
      <w:marTop w:val="0"/>
      <w:marBottom w:val="0"/>
      <w:divBdr>
        <w:top w:val="none" w:sz="0" w:space="0" w:color="auto"/>
        <w:left w:val="none" w:sz="0" w:space="0" w:color="auto"/>
        <w:bottom w:val="none" w:sz="0" w:space="0" w:color="auto"/>
        <w:right w:val="none" w:sz="0" w:space="0" w:color="auto"/>
      </w:divBdr>
      <w:divsChild>
        <w:div w:id="1168517378">
          <w:marLeft w:val="0"/>
          <w:marRight w:val="0"/>
          <w:marTop w:val="0"/>
          <w:marBottom w:val="150"/>
          <w:divBdr>
            <w:top w:val="none" w:sz="0" w:space="0" w:color="auto"/>
            <w:left w:val="none" w:sz="0" w:space="0" w:color="auto"/>
            <w:bottom w:val="none" w:sz="0" w:space="0" w:color="auto"/>
            <w:right w:val="none" w:sz="0" w:space="0" w:color="auto"/>
          </w:divBdr>
          <w:divsChild>
            <w:div w:id="17525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62722">
      <w:bodyDiv w:val="1"/>
      <w:marLeft w:val="0"/>
      <w:marRight w:val="0"/>
      <w:marTop w:val="0"/>
      <w:marBottom w:val="0"/>
      <w:divBdr>
        <w:top w:val="none" w:sz="0" w:space="0" w:color="auto"/>
        <w:left w:val="none" w:sz="0" w:space="0" w:color="auto"/>
        <w:bottom w:val="none" w:sz="0" w:space="0" w:color="auto"/>
        <w:right w:val="none" w:sz="0" w:space="0" w:color="auto"/>
      </w:divBdr>
      <w:divsChild>
        <w:div w:id="482115276">
          <w:marLeft w:val="0"/>
          <w:marRight w:val="0"/>
          <w:marTop w:val="0"/>
          <w:marBottom w:val="150"/>
          <w:divBdr>
            <w:top w:val="none" w:sz="0" w:space="0" w:color="auto"/>
            <w:left w:val="none" w:sz="0" w:space="0" w:color="auto"/>
            <w:bottom w:val="none" w:sz="0" w:space="0" w:color="auto"/>
            <w:right w:val="none" w:sz="0" w:space="0" w:color="auto"/>
          </w:divBdr>
          <w:divsChild>
            <w:div w:id="204775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20417774">
      <w:bodyDiv w:val="1"/>
      <w:marLeft w:val="0"/>
      <w:marRight w:val="0"/>
      <w:marTop w:val="0"/>
      <w:marBottom w:val="0"/>
      <w:divBdr>
        <w:top w:val="none" w:sz="0" w:space="0" w:color="auto"/>
        <w:left w:val="none" w:sz="0" w:space="0" w:color="auto"/>
        <w:bottom w:val="none" w:sz="0" w:space="0" w:color="auto"/>
        <w:right w:val="none" w:sz="0" w:space="0" w:color="auto"/>
      </w:divBdr>
      <w:divsChild>
        <w:div w:id="924220189">
          <w:marLeft w:val="0"/>
          <w:marRight w:val="0"/>
          <w:marTop w:val="0"/>
          <w:marBottom w:val="150"/>
          <w:divBdr>
            <w:top w:val="none" w:sz="0" w:space="0" w:color="auto"/>
            <w:left w:val="none" w:sz="0" w:space="0" w:color="auto"/>
            <w:bottom w:val="none" w:sz="0" w:space="0" w:color="auto"/>
            <w:right w:val="none" w:sz="0" w:space="0" w:color="auto"/>
          </w:divBdr>
          <w:divsChild>
            <w:div w:id="13333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86656">
      <w:bodyDiv w:val="1"/>
      <w:marLeft w:val="0"/>
      <w:marRight w:val="0"/>
      <w:marTop w:val="0"/>
      <w:marBottom w:val="0"/>
      <w:divBdr>
        <w:top w:val="none" w:sz="0" w:space="0" w:color="auto"/>
        <w:left w:val="none" w:sz="0" w:space="0" w:color="auto"/>
        <w:bottom w:val="none" w:sz="0" w:space="0" w:color="auto"/>
        <w:right w:val="none" w:sz="0" w:space="0" w:color="auto"/>
      </w:divBdr>
      <w:divsChild>
        <w:div w:id="1304119908">
          <w:marLeft w:val="0"/>
          <w:marRight w:val="0"/>
          <w:marTop w:val="0"/>
          <w:marBottom w:val="150"/>
          <w:divBdr>
            <w:top w:val="none" w:sz="0" w:space="0" w:color="auto"/>
            <w:left w:val="none" w:sz="0" w:space="0" w:color="auto"/>
            <w:bottom w:val="none" w:sz="0" w:space="0" w:color="auto"/>
            <w:right w:val="none" w:sz="0" w:space="0" w:color="auto"/>
          </w:divBdr>
          <w:divsChild>
            <w:div w:id="43949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70114">
      <w:bodyDiv w:val="1"/>
      <w:marLeft w:val="0"/>
      <w:marRight w:val="0"/>
      <w:marTop w:val="0"/>
      <w:marBottom w:val="0"/>
      <w:divBdr>
        <w:top w:val="none" w:sz="0" w:space="0" w:color="auto"/>
        <w:left w:val="none" w:sz="0" w:space="0" w:color="auto"/>
        <w:bottom w:val="none" w:sz="0" w:space="0" w:color="auto"/>
        <w:right w:val="none" w:sz="0" w:space="0" w:color="auto"/>
      </w:divBdr>
      <w:divsChild>
        <w:div w:id="259531236">
          <w:marLeft w:val="0"/>
          <w:marRight w:val="0"/>
          <w:marTop w:val="0"/>
          <w:marBottom w:val="150"/>
          <w:divBdr>
            <w:top w:val="none" w:sz="0" w:space="0" w:color="auto"/>
            <w:left w:val="none" w:sz="0" w:space="0" w:color="auto"/>
            <w:bottom w:val="none" w:sz="0" w:space="0" w:color="auto"/>
            <w:right w:val="none" w:sz="0" w:space="0" w:color="auto"/>
          </w:divBdr>
          <w:divsChild>
            <w:div w:id="162303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228877509">
      <w:bodyDiv w:val="1"/>
      <w:marLeft w:val="0"/>
      <w:marRight w:val="0"/>
      <w:marTop w:val="0"/>
      <w:marBottom w:val="0"/>
      <w:divBdr>
        <w:top w:val="none" w:sz="0" w:space="0" w:color="auto"/>
        <w:left w:val="none" w:sz="0" w:space="0" w:color="auto"/>
        <w:bottom w:val="none" w:sz="0" w:space="0" w:color="auto"/>
        <w:right w:val="none" w:sz="0" w:space="0" w:color="auto"/>
      </w:divBdr>
      <w:divsChild>
        <w:div w:id="1580752619">
          <w:marLeft w:val="0"/>
          <w:marRight w:val="0"/>
          <w:marTop w:val="0"/>
          <w:marBottom w:val="150"/>
          <w:divBdr>
            <w:top w:val="none" w:sz="0" w:space="0" w:color="auto"/>
            <w:left w:val="none" w:sz="0" w:space="0" w:color="auto"/>
            <w:bottom w:val="none" w:sz="0" w:space="0" w:color="auto"/>
            <w:right w:val="none" w:sz="0" w:space="0" w:color="auto"/>
          </w:divBdr>
          <w:divsChild>
            <w:div w:id="111621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12838197">
      <w:bodyDiv w:val="1"/>
      <w:marLeft w:val="0"/>
      <w:marRight w:val="0"/>
      <w:marTop w:val="0"/>
      <w:marBottom w:val="0"/>
      <w:divBdr>
        <w:top w:val="none" w:sz="0" w:space="0" w:color="auto"/>
        <w:left w:val="none" w:sz="0" w:space="0" w:color="auto"/>
        <w:bottom w:val="none" w:sz="0" w:space="0" w:color="auto"/>
        <w:right w:val="none" w:sz="0" w:space="0" w:color="auto"/>
      </w:divBdr>
      <w:divsChild>
        <w:div w:id="1715546228">
          <w:marLeft w:val="0"/>
          <w:marRight w:val="0"/>
          <w:marTop w:val="0"/>
          <w:marBottom w:val="150"/>
          <w:divBdr>
            <w:top w:val="none" w:sz="0" w:space="0" w:color="auto"/>
            <w:left w:val="none" w:sz="0" w:space="0" w:color="auto"/>
            <w:bottom w:val="none" w:sz="0" w:space="0" w:color="auto"/>
            <w:right w:val="none" w:sz="0" w:space="0" w:color="auto"/>
          </w:divBdr>
          <w:divsChild>
            <w:div w:id="198018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555584344">
      <w:bodyDiv w:val="1"/>
      <w:marLeft w:val="0"/>
      <w:marRight w:val="0"/>
      <w:marTop w:val="0"/>
      <w:marBottom w:val="0"/>
      <w:divBdr>
        <w:top w:val="none" w:sz="0" w:space="0" w:color="auto"/>
        <w:left w:val="none" w:sz="0" w:space="0" w:color="auto"/>
        <w:bottom w:val="none" w:sz="0" w:space="0" w:color="auto"/>
        <w:right w:val="none" w:sz="0" w:space="0" w:color="auto"/>
      </w:divBdr>
      <w:divsChild>
        <w:div w:id="1573933283">
          <w:marLeft w:val="0"/>
          <w:marRight w:val="0"/>
          <w:marTop w:val="0"/>
          <w:marBottom w:val="150"/>
          <w:divBdr>
            <w:top w:val="none" w:sz="0" w:space="0" w:color="auto"/>
            <w:left w:val="none" w:sz="0" w:space="0" w:color="auto"/>
            <w:bottom w:val="none" w:sz="0" w:space="0" w:color="auto"/>
            <w:right w:val="none" w:sz="0" w:space="0" w:color="auto"/>
          </w:divBdr>
          <w:divsChild>
            <w:div w:id="171160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64334">
      <w:bodyDiv w:val="1"/>
      <w:marLeft w:val="0"/>
      <w:marRight w:val="0"/>
      <w:marTop w:val="0"/>
      <w:marBottom w:val="0"/>
      <w:divBdr>
        <w:top w:val="none" w:sz="0" w:space="0" w:color="auto"/>
        <w:left w:val="none" w:sz="0" w:space="0" w:color="auto"/>
        <w:bottom w:val="none" w:sz="0" w:space="0" w:color="auto"/>
        <w:right w:val="none" w:sz="0" w:space="0" w:color="auto"/>
      </w:divBdr>
    </w:div>
    <w:div w:id="1586454099">
      <w:bodyDiv w:val="1"/>
      <w:marLeft w:val="0"/>
      <w:marRight w:val="0"/>
      <w:marTop w:val="0"/>
      <w:marBottom w:val="0"/>
      <w:divBdr>
        <w:top w:val="none" w:sz="0" w:space="0" w:color="auto"/>
        <w:left w:val="none" w:sz="0" w:space="0" w:color="auto"/>
        <w:bottom w:val="none" w:sz="0" w:space="0" w:color="auto"/>
        <w:right w:val="none" w:sz="0" w:space="0" w:color="auto"/>
      </w:divBdr>
      <w:divsChild>
        <w:div w:id="760176435">
          <w:marLeft w:val="0"/>
          <w:marRight w:val="0"/>
          <w:marTop w:val="0"/>
          <w:marBottom w:val="150"/>
          <w:divBdr>
            <w:top w:val="none" w:sz="0" w:space="0" w:color="auto"/>
            <w:left w:val="none" w:sz="0" w:space="0" w:color="auto"/>
            <w:bottom w:val="none" w:sz="0" w:space="0" w:color="auto"/>
            <w:right w:val="none" w:sz="0" w:space="0" w:color="auto"/>
          </w:divBdr>
          <w:divsChild>
            <w:div w:id="2311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15112">
      <w:bodyDiv w:val="1"/>
      <w:marLeft w:val="0"/>
      <w:marRight w:val="0"/>
      <w:marTop w:val="0"/>
      <w:marBottom w:val="0"/>
      <w:divBdr>
        <w:top w:val="none" w:sz="0" w:space="0" w:color="auto"/>
        <w:left w:val="none" w:sz="0" w:space="0" w:color="auto"/>
        <w:bottom w:val="none" w:sz="0" w:space="0" w:color="auto"/>
        <w:right w:val="none" w:sz="0" w:space="0" w:color="auto"/>
      </w:divBdr>
      <w:divsChild>
        <w:div w:id="508562761">
          <w:marLeft w:val="0"/>
          <w:marRight w:val="0"/>
          <w:marTop w:val="0"/>
          <w:marBottom w:val="150"/>
          <w:divBdr>
            <w:top w:val="none" w:sz="0" w:space="0" w:color="auto"/>
            <w:left w:val="none" w:sz="0" w:space="0" w:color="auto"/>
            <w:bottom w:val="none" w:sz="0" w:space="0" w:color="auto"/>
            <w:right w:val="none" w:sz="0" w:space="0" w:color="auto"/>
          </w:divBdr>
          <w:divsChild>
            <w:div w:id="66539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64978880">
      <w:bodyDiv w:val="1"/>
      <w:marLeft w:val="0"/>
      <w:marRight w:val="0"/>
      <w:marTop w:val="0"/>
      <w:marBottom w:val="0"/>
      <w:divBdr>
        <w:top w:val="none" w:sz="0" w:space="0" w:color="auto"/>
        <w:left w:val="none" w:sz="0" w:space="0" w:color="auto"/>
        <w:bottom w:val="none" w:sz="0" w:space="0" w:color="auto"/>
        <w:right w:val="none" w:sz="0" w:space="0" w:color="auto"/>
      </w:divBdr>
      <w:divsChild>
        <w:div w:id="219749819">
          <w:marLeft w:val="0"/>
          <w:marRight w:val="0"/>
          <w:marTop w:val="0"/>
          <w:marBottom w:val="150"/>
          <w:divBdr>
            <w:top w:val="none" w:sz="0" w:space="0" w:color="auto"/>
            <w:left w:val="none" w:sz="0" w:space="0" w:color="auto"/>
            <w:bottom w:val="none" w:sz="0" w:space="0" w:color="auto"/>
            <w:right w:val="none" w:sz="0" w:space="0" w:color="auto"/>
          </w:divBdr>
          <w:divsChild>
            <w:div w:id="91097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21060195">
      <w:bodyDiv w:val="1"/>
      <w:marLeft w:val="0"/>
      <w:marRight w:val="0"/>
      <w:marTop w:val="0"/>
      <w:marBottom w:val="0"/>
      <w:divBdr>
        <w:top w:val="none" w:sz="0" w:space="0" w:color="auto"/>
        <w:left w:val="none" w:sz="0" w:space="0" w:color="auto"/>
        <w:bottom w:val="none" w:sz="0" w:space="0" w:color="auto"/>
        <w:right w:val="none" w:sz="0" w:space="0" w:color="auto"/>
      </w:divBdr>
      <w:divsChild>
        <w:div w:id="1951620256">
          <w:marLeft w:val="0"/>
          <w:marRight w:val="0"/>
          <w:marTop w:val="0"/>
          <w:marBottom w:val="150"/>
          <w:divBdr>
            <w:top w:val="none" w:sz="0" w:space="0" w:color="auto"/>
            <w:left w:val="none" w:sz="0" w:space="0" w:color="auto"/>
            <w:bottom w:val="none" w:sz="0" w:space="0" w:color="auto"/>
            <w:right w:val="none" w:sz="0" w:space="0" w:color="auto"/>
          </w:divBdr>
          <w:divsChild>
            <w:div w:id="34833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15184561">
      <w:bodyDiv w:val="1"/>
      <w:marLeft w:val="0"/>
      <w:marRight w:val="0"/>
      <w:marTop w:val="0"/>
      <w:marBottom w:val="0"/>
      <w:divBdr>
        <w:top w:val="none" w:sz="0" w:space="0" w:color="auto"/>
        <w:left w:val="none" w:sz="0" w:space="0" w:color="auto"/>
        <w:bottom w:val="none" w:sz="0" w:space="0" w:color="auto"/>
        <w:right w:val="none" w:sz="0" w:space="0" w:color="auto"/>
      </w:divBdr>
      <w:divsChild>
        <w:div w:id="2125612424">
          <w:marLeft w:val="0"/>
          <w:marRight w:val="0"/>
          <w:marTop w:val="0"/>
          <w:marBottom w:val="150"/>
          <w:divBdr>
            <w:top w:val="none" w:sz="0" w:space="0" w:color="auto"/>
            <w:left w:val="none" w:sz="0" w:space="0" w:color="auto"/>
            <w:bottom w:val="none" w:sz="0" w:space="0" w:color="auto"/>
            <w:right w:val="none" w:sz="0" w:space="0" w:color="auto"/>
          </w:divBdr>
          <w:divsChild>
            <w:div w:id="43012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738841">
      <w:bodyDiv w:val="1"/>
      <w:marLeft w:val="0"/>
      <w:marRight w:val="0"/>
      <w:marTop w:val="0"/>
      <w:marBottom w:val="0"/>
      <w:divBdr>
        <w:top w:val="none" w:sz="0" w:space="0" w:color="auto"/>
        <w:left w:val="none" w:sz="0" w:space="0" w:color="auto"/>
        <w:bottom w:val="none" w:sz="0" w:space="0" w:color="auto"/>
        <w:right w:val="none" w:sz="0" w:space="0" w:color="auto"/>
      </w:divBdr>
      <w:divsChild>
        <w:div w:id="1924411095">
          <w:marLeft w:val="0"/>
          <w:marRight w:val="0"/>
          <w:marTop w:val="0"/>
          <w:marBottom w:val="0"/>
          <w:divBdr>
            <w:top w:val="none" w:sz="0" w:space="0" w:color="auto"/>
            <w:left w:val="none" w:sz="0" w:space="0" w:color="auto"/>
            <w:bottom w:val="none" w:sz="0" w:space="0" w:color="auto"/>
            <w:right w:val="none" w:sz="0" w:space="0" w:color="auto"/>
          </w:divBdr>
          <w:divsChild>
            <w:div w:id="691541754">
              <w:marLeft w:val="0"/>
              <w:marRight w:val="0"/>
              <w:marTop w:val="0"/>
              <w:marBottom w:val="0"/>
              <w:divBdr>
                <w:top w:val="none" w:sz="0" w:space="0" w:color="auto"/>
                <w:left w:val="none" w:sz="0" w:space="0" w:color="auto"/>
                <w:bottom w:val="none" w:sz="0" w:space="0" w:color="auto"/>
                <w:right w:val="none" w:sz="0" w:space="0" w:color="auto"/>
              </w:divBdr>
              <w:divsChild>
                <w:div w:id="844398468">
                  <w:marLeft w:val="0"/>
                  <w:marRight w:val="0"/>
                  <w:marTop w:val="0"/>
                  <w:marBottom w:val="0"/>
                  <w:divBdr>
                    <w:top w:val="none" w:sz="0" w:space="0" w:color="auto"/>
                    <w:left w:val="none" w:sz="0" w:space="0" w:color="auto"/>
                    <w:bottom w:val="none" w:sz="0" w:space="0" w:color="auto"/>
                    <w:right w:val="none" w:sz="0" w:space="0" w:color="auto"/>
                  </w:divBdr>
                  <w:divsChild>
                    <w:div w:id="532963172">
                      <w:marLeft w:val="0"/>
                      <w:marRight w:val="0"/>
                      <w:marTop w:val="0"/>
                      <w:marBottom w:val="0"/>
                      <w:divBdr>
                        <w:top w:val="none" w:sz="0" w:space="0" w:color="auto"/>
                        <w:left w:val="none" w:sz="0" w:space="0" w:color="auto"/>
                        <w:bottom w:val="none" w:sz="0" w:space="0" w:color="auto"/>
                        <w:right w:val="none" w:sz="0" w:space="0" w:color="auto"/>
                      </w:divBdr>
                      <w:divsChild>
                        <w:div w:id="995382512">
                          <w:marLeft w:val="0"/>
                          <w:marRight w:val="0"/>
                          <w:marTop w:val="0"/>
                          <w:marBottom w:val="150"/>
                          <w:divBdr>
                            <w:top w:val="none" w:sz="0" w:space="0" w:color="auto"/>
                            <w:left w:val="none" w:sz="0" w:space="0" w:color="auto"/>
                            <w:bottom w:val="none" w:sz="0" w:space="0" w:color="auto"/>
                            <w:right w:val="none" w:sz="0" w:space="0" w:color="auto"/>
                          </w:divBdr>
                          <w:divsChild>
                            <w:div w:id="111347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5347043">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lu.ru" TargetMode="External"/><Relationship Id="rId18" Type="http://schemas.openxmlformats.org/officeDocument/2006/relationships/hyperlink" Target="http://www.rtsnet.ru" TargetMode="External"/><Relationship Id="rId26"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www.naufor.ru" TargetMode="External"/><Relationship Id="rId17" Type="http://schemas.openxmlformats.org/officeDocument/2006/relationships/hyperlink" Target="http://www.cbonds.info" TargetMode="External"/><Relationship Id="rId25" Type="http://schemas.openxmlformats.org/officeDocument/2006/relationships/hyperlink" Target="http://grebennikon.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icex.ru" TargetMode="External"/><Relationship Id="rId20" Type="http://schemas.openxmlformats.org/officeDocument/2006/relationships/hyperlink" Target="http://www.book.ru" TargetMode="External"/><Relationship Id="rId29"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biblioclub.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vestfunds.ru" TargetMode="External"/><Relationship Id="rId23" Type="http://schemas.openxmlformats.org/officeDocument/2006/relationships/hyperlink" Target="http://elib.fa.ru/" TargetMode="External"/><Relationship Id="rId28" Type="http://schemas.openxmlformats.org/officeDocument/2006/relationships/hyperlink" Target="http://search.ebscohost.com" TargetMode="External"/><Relationship Id="rId10" Type="http://schemas.openxmlformats.org/officeDocument/2006/relationships/hyperlink" Target="http://www.mse.ru" TargetMode="External"/><Relationship Id="rId19" Type="http://schemas.openxmlformats.org/officeDocument/2006/relationships/hyperlink" Target="http://www.mirkin.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hyperlink" Target="http://www.n&#1072;&#1088;f.ru" TargetMode="External"/><Relationship Id="rId22" Type="http://schemas.openxmlformats.org/officeDocument/2006/relationships/hyperlink" Target="https://www.biblio-online.ru/" TargetMode="External"/><Relationship Id="rId27" Type="http://schemas.openxmlformats.org/officeDocument/2006/relationships/hyperlink" Target="https://dvs.ru/" TargetMode="External"/><Relationship Id="rId30" Type="http://schemas.openxmlformats.org/officeDocument/2006/relationships/hyperlink" Target="http://academic.oup.com/jornals/" TargetMode="External"/><Relationship Id="rId8" Type="http://schemas.openxmlformats.org/officeDocument/2006/relationships/hyperlink" Target="https://www.elibrary.ru/download/elibrary_47408421_8056623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7F1B3-62E8-444E-8A49-AAC91136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32</Pages>
  <Words>8503</Words>
  <Characters>48471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69</cp:revision>
  <cp:lastPrinted>2023-05-10T08:24:00Z</cp:lastPrinted>
  <dcterms:created xsi:type="dcterms:W3CDTF">2023-01-31T10:04:00Z</dcterms:created>
  <dcterms:modified xsi:type="dcterms:W3CDTF">2023-06-09T06:51:00Z</dcterms:modified>
</cp:coreProperties>
</file>